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0049D9" w14:textId="77777777" w:rsidR="00135A55" w:rsidRPr="00544962" w:rsidRDefault="00135A55" w:rsidP="00135A55">
      <w:pPr>
        <w:rPr>
          <w:rFonts w:ascii="Times New Roman" w:hAnsi="Times New Roman" w:cs="Times New Roman"/>
          <w:b/>
          <w:sz w:val="20"/>
          <w:szCs w:val="20"/>
        </w:rPr>
      </w:pPr>
      <w:r>
        <w:rPr>
          <w:rFonts w:ascii="Times New Roman" w:hAnsi="Times New Roman" w:cs="Times New Roman"/>
          <w:b/>
          <w:sz w:val="20"/>
          <w:szCs w:val="20"/>
        </w:rPr>
        <w:t>Jane Compson</w:t>
      </w:r>
    </w:p>
    <w:p w14:paraId="7F1DC4B9" w14:textId="77777777" w:rsidR="00135A55" w:rsidRDefault="00135A55" w:rsidP="00135A55">
      <w:pPr>
        <w:spacing w:line="360" w:lineRule="auto"/>
        <w:rPr>
          <w:rFonts w:ascii="Times New Roman" w:hAnsi="Times New Roman" w:cs="Times New Roman"/>
          <w:b/>
          <w:sz w:val="20"/>
          <w:szCs w:val="20"/>
        </w:rPr>
      </w:pPr>
      <w:r w:rsidRPr="004711F4">
        <w:rPr>
          <w:rFonts w:ascii="Times New Roman" w:hAnsi="Times New Roman" w:cs="Times New Roman"/>
          <w:b/>
          <w:sz w:val="20"/>
          <w:szCs w:val="20"/>
        </w:rPr>
        <w:t xml:space="preserve">Adverse Meditation Experiences: Navigating </w:t>
      </w:r>
      <w:r>
        <w:rPr>
          <w:rFonts w:ascii="Times New Roman" w:hAnsi="Times New Roman" w:cs="Times New Roman"/>
          <w:b/>
          <w:sz w:val="20"/>
          <w:szCs w:val="20"/>
        </w:rPr>
        <w:t xml:space="preserve">Buddhist and Secular Frameworks for Addressing Them. </w:t>
      </w:r>
    </w:p>
    <w:p w14:paraId="3410E492" w14:textId="77777777" w:rsidR="00135A55" w:rsidRPr="00544962" w:rsidRDefault="00135A55" w:rsidP="00135A55">
      <w:pPr>
        <w:spacing w:after="0" w:line="360" w:lineRule="auto"/>
        <w:rPr>
          <w:rFonts w:ascii="Times New Roman" w:hAnsi="Times New Roman" w:cs="Times New Roman"/>
          <w:sz w:val="20"/>
          <w:szCs w:val="20"/>
        </w:rPr>
      </w:pPr>
      <w:r>
        <w:rPr>
          <w:rFonts w:ascii="Times New Roman" w:hAnsi="Times New Roman" w:cs="Times New Roman"/>
          <w:sz w:val="20"/>
          <w:szCs w:val="20"/>
        </w:rPr>
        <w:t xml:space="preserve">School of </w:t>
      </w:r>
      <w:r w:rsidRPr="00544962">
        <w:rPr>
          <w:rFonts w:ascii="Times New Roman" w:hAnsi="Times New Roman" w:cs="Times New Roman"/>
          <w:sz w:val="20"/>
          <w:szCs w:val="20"/>
        </w:rPr>
        <w:t>Interdisciplinary Arts and Sciences</w:t>
      </w:r>
      <w:r>
        <w:rPr>
          <w:rFonts w:ascii="Times New Roman" w:hAnsi="Times New Roman" w:cs="Times New Roman"/>
          <w:sz w:val="20"/>
          <w:szCs w:val="20"/>
        </w:rPr>
        <w:t xml:space="preserve">, </w:t>
      </w:r>
      <w:r w:rsidRPr="00544962">
        <w:rPr>
          <w:rFonts w:ascii="Times New Roman" w:hAnsi="Times New Roman" w:cs="Times New Roman"/>
          <w:sz w:val="20"/>
          <w:szCs w:val="20"/>
        </w:rPr>
        <w:t>University of Washin</w:t>
      </w:r>
      <w:r>
        <w:rPr>
          <w:rFonts w:ascii="Times New Roman" w:hAnsi="Times New Roman" w:cs="Times New Roman"/>
          <w:sz w:val="20"/>
          <w:szCs w:val="20"/>
        </w:rPr>
        <w:t>gton at Tacoma, Tacoma, WA 98402</w:t>
      </w:r>
      <w:r w:rsidRPr="00544962">
        <w:rPr>
          <w:rFonts w:ascii="Times New Roman" w:hAnsi="Times New Roman" w:cs="Times New Roman"/>
          <w:sz w:val="20"/>
          <w:szCs w:val="20"/>
        </w:rPr>
        <w:t xml:space="preserve">, USA. </w:t>
      </w:r>
    </w:p>
    <w:p w14:paraId="071D7628" w14:textId="77777777" w:rsidR="00135A55" w:rsidRDefault="00135A55" w:rsidP="00135A55">
      <w:pPr>
        <w:spacing w:after="0" w:line="360" w:lineRule="auto"/>
        <w:rPr>
          <w:rFonts w:ascii="Times New Roman" w:hAnsi="Times New Roman" w:cs="Times New Roman"/>
          <w:sz w:val="20"/>
          <w:szCs w:val="20"/>
        </w:rPr>
      </w:pPr>
      <w:r>
        <w:rPr>
          <w:rFonts w:ascii="Times New Roman" w:hAnsi="Times New Roman" w:cs="Times New Roman"/>
          <w:sz w:val="20"/>
          <w:szCs w:val="20"/>
        </w:rPr>
        <w:t>E</w:t>
      </w:r>
      <w:r w:rsidRPr="00544962">
        <w:rPr>
          <w:rFonts w:ascii="Times New Roman" w:hAnsi="Times New Roman" w:cs="Times New Roman"/>
          <w:sz w:val="20"/>
          <w:szCs w:val="20"/>
        </w:rPr>
        <w:t xml:space="preserve">mail: </w:t>
      </w:r>
      <w:hyperlink r:id="rId8" w:history="1">
        <w:r w:rsidRPr="00544962">
          <w:rPr>
            <w:rFonts w:ascii="Times New Roman" w:hAnsi="Times New Roman" w:cs="Times New Roman"/>
            <w:sz w:val="20"/>
            <w:szCs w:val="20"/>
          </w:rPr>
          <w:t>jcompson@uw.edu</w:t>
        </w:r>
      </w:hyperlink>
    </w:p>
    <w:p w14:paraId="104A8A17" w14:textId="217A2DB4" w:rsidR="00135A55" w:rsidRDefault="00135A55" w:rsidP="00135A55">
      <w:pPr>
        <w:spacing w:after="0" w:line="360" w:lineRule="auto"/>
        <w:rPr>
          <w:rFonts w:ascii="Times New Roman" w:hAnsi="Times New Roman" w:cs="Times New Roman"/>
          <w:sz w:val="20"/>
          <w:szCs w:val="20"/>
        </w:rPr>
      </w:pPr>
      <w:r>
        <w:rPr>
          <w:rFonts w:ascii="Times New Roman" w:hAnsi="Times New Roman" w:cs="Times New Roman"/>
          <w:sz w:val="20"/>
          <w:szCs w:val="20"/>
        </w:rPr>
        <w:t xml:space="preserve">ORCID: </w:t>
      </w:r>
      <w:r w:rsidRPr="00C14255">
        <w:rPr>
          <w:rFonts w:ascii="Times New Roman" w:hAnsi="Times New Roman" w:cs="Times New Roman"/>
          <w:sz w:val="20"/>
          <w:szCs w:val="20"/>
        </w:rPr>
        <w:t>0000-0003-0185-035X</w:t>
      </w:r>
    </w:p>
    <w:p w14:paraId="673826AF" w14:textId="6E172B4F" w:rsidR="001771D9" w:rsidRDefault="001771D9" w:rsidP="00135A55">
      <w:pPr>
        <w:spacing w:after="0" w:line="360" w:lineRule="auto"/>
        <w:rPr>
          <w:rFonts w:ascii="Times New Roman" w:hAnsi="Times New Roman" w:cs="Times New Roman"/>
          <w:sz w:val="20"/>
          <w:szCs w:val="20"/>
        </w:rPr>
      </w:pPr>
    </w:p>
    <w:p w14:paraId="09E555E9" w14:textId="77777777" w:rsidR="001771D9" w:rsidRPr="00544962" w:rsidRDefault="001771D9" w:rsidP="00135A55">
      <w:pPr>
        <w:spacing w:after="0" w:line="360" w:lineRule="auto"/>
        <w:rPr>
          <w:rFonts w:ascii="Times New Roman" w:hAnsi="Times New Roman" w:cs="Times New Roman"/>
          <w:sz w:val="20"/>
          <w:szCs w:val="20"/>
        </w:rPr>
      </w:pPr>
    </w:p>
    <w:p w14:paraId="16A0589E" w14:textId="2CD40217" w:rsidR="00135A55" w:rsidRPr="00A04103" w:rsidRDefault="001771D9" w:rsidP="001771D9">
      <w:pPr>
        <w:jc w:val="center"/>
        <w:rPr>
          <w:rStyle w:val="Hyperlink"/>
          <w:rFonts w:ascii="Times New Roman" w:hAnsi="Times New Roman" w:cs="Times New Roman"/>
          <w:b/>
          <w:sz w:val="20"/>
          <w:szCs w:val="20"/>
          <w:highlight w:val="yellow"/>
        </w:rPr>
      </w:pPr>
      <w:r w:rsidRPr="00A04103">
        <w:rPr>
          <w:rFonts w:ascii="Times New Roman" w:hAnsi="Times New Roman" w:cs="Times New Roman"/>
          <w:b/>
          <w:iCs/>
          <w:highlight w:val="yellow"/>
        </w:rPr>
        <w:t>This is a pre-print of an article pu</w:t>
      </w:r>
      <w:r w:rsidR="006568DA" w:rsidRPr="00A04103">
        <w:rPr>
          <w:rFonts w:ascii="Times New Roman" w:hAnsi="Times New Roman" w:cs="Times New Roman"/>
          <w:b/>
          <w:iCs/>
          <w:highlight w:val="yellow"/>
        </w:rPr>
        <w:t xml:space="preserve">blished in </w:t>
      </w:r>
      <w:r w:rsidR="006568DA" w:rsidRPr="00A04103">
        <w:rPr>
          <w:rFonts w:ascii="Times New Roman" w:hAnsi="Times New Roman" w:cs="Times New Roman"/>
          <w:b/>
          <w:i/>
          <w:iCs/>
          <w:highlight w:val="yellow"/>
        </w:rPr>
        <w:t>Mindfulness</w:t>
      </w:r>
      <w:r w:rsidRPr="00A04103">
        <w:rPr>
          <w:rFonts w:ascii="Times New Roman" w:hAnsi="Times New Roman" w:cs="Times New Roman"/>
          <w:b/>
          <w:iCs/>
          <w:highlight w:val="yellow"/>
        </w:rPr>
        <w:t xml:space="preserve">. The final authenticated version is available online at: </w:t>
      </w:r>
      <w:r w:rsidR="002D4228" w:rsidRPr="00A04103">
        <w:rPr>
          <w:rFonts w:ascii="Times New Roman" w:hAnsi="Times New Roman" w:cs="Times New Roman"/>
          <w:b/>
          <w:sz w:val="20"/>
          <w:szCs w:val="20"/>
          <w:highlight w:val="yellow"/>
        </w:rPr>
        <w:fldChar w:fldCharType="begin"/>
      </w:r>
      <w:r w:rsidR="002D4228" w:rsidRPr="00A04103">
        <w:rPr>
          <w:rFonts w:ascii="Times New Roman" w:hAnsi="Times New Roman" w:cs="Times New Roman"/>
          <w:b/>
          <w:sz w:val="20"/>
          <w:szCs w:val="20"/>
          <w:highlight w:val="yellow"/>
        </w:rPr>
        <w:instrText xml:space="preserve"> HYPERLINK "http://link.springer.com/article/10.1007/s12671-017-0878-8" </w:instrText>
      </w:r>
      <w:r w:rsidR="002D4228" w:rsidRPr="00A04103">
        <w:rPr>
          <w:rFonts w:ascii="Times New Roman" w:hAnsi="Times New Roman" w:cs="Times New Roman"/>
          <w:b/>
          <w:sz w:val="20"/>
          <w:szCs w:val="20"/>
          <w:highlight w:val="yellow"/>
        </w:rPr>
      </w:r>
      <w:r w:rsidR="002D4228" w:rsidRPr="00A04103">
        <w:rPr>
          <w:rFonts w:ascii="Times New Roman" w:hAnsi="Times New Roman" w:cs="Times New Roman"/>
          <w:b/>
          <w:sz w:val="20"/>
          <w:szCs w:val="20"/>
          <w:highlight w:val="yellow"/>
        </w:rPr>
        <w:fldChar w:fldCharType="separate"/>
      </w:r>
      <w:r w:rsidR="002D4228" w:rsidRPr="00A04103">
        <w:rPr>
          <w:rStyle w:val="Hyperlink"/>
          <w:rFonts w:ascii="Times New Roman" w:hAnsi="Times New Roman" w:cs="Times New Roman"/>
          <w:b/>
          <w:sz w:val="20"/>
          <w:szCs w:val="20"/>
          <w:highlight w:val="yellow"/>
        </w:rPr>
        <w:t>http://link.springer.com/article/10.1007/s12671-017-0878-8</w:t>
      </w:r>
    </w:p>
    <w:p w14:paraId="48F87F83" w14:textId="07C25CCE" w:rsidR="002D4228" w:rsidRPr="002D4228" w:rsidRDefault="002D4228" w:rsidP="001771D9">
      <w:pPr>
        <w:jc w:val="center"/>
        <w:rPr>
          <w:rFonts w:ascii="Times New Roman" w:hAnsi="Times New Roman" w:cs="Times New Roman"/>
          <w:sz w:val="20"/>
          <w:szCs w:val="20"/>
        </w:rPr>
      </w:pPr>
      <w:r w:rsidRPr="00A04103">
        <w:rPr>
          <w:rFonts w:ascii="Times New Roman" w:hAnsi="Times New Roman" w:cs="Times New Roman"/>
          <w:b/>
          <w:sz w:val="20"/>
          <w:szCs w:val="20"/>
          <w:highlight w:val="yellow"/>
        </w:rPr>
        <w:fldChar w:fldCharType="end"/>
      </w:r>
    </w:p>
    <w:p w14:paraId="20746B16" w14:textId="77777777" w:rsidR="00135A55" w:rsidRDefault="00135A55" w:rsidP="00135A55">
      <w:pPr>
        <w:rPr>
          <w:rFonts w:ascii="Times New Roman" w:hAnsi="Times New Roman" w:cs="Times New Roman"/>
          <w:b/>
          <w:sz w:val="20"/>
          <w:szCs w:val="20"/>
        </w:rPr>
      </w:pPr>
      <w:r w:rsidRPr="00544962">
        <w:rPr>
          <w:rFonts w:ascii="Times New Roman" w:hAnsi="Times New Roman" w:cs="Times New Roman"/>
          <w:b/>
          <w:sz w:val="20"/>
          <w:szCs w:val="20"/>
        </w:rPr>
        <w:t>Abstract</w:t>
      </w:r>
    </w:p>
    <w:p w14:paraId="2D3CDB9F" w14:textId="77777777" w:rsidR="00135A55" w:rsidRPr="00544962" w:rsidRDefault="00135A55" w:rsidP="00135A55">
      <w:pPr>
        <w:rPr>
          <w:rFonts w:ascii="Times New Roman" w:hAnsi="Times New Roman" w:cs="Times New Roman"/>
          <w:b/>
          <w:sz w:val="20"/>
          <w:szCs w:val="20"/>
        </w:rPr>
      </w:pPr>
      <w:r w:rsidRPr="00196B63">
        <w:rPr>
          <w:rFonts w:ascii="Times New Roman" w:hAnsi="Times New Roman" w:cs="Times New Roman"/>
          <w:sz w:val="20"/>
          <w:szCs w:val="20"/>
        </w:rPr>
        <w:t xml:space="preserve">The intent of this article is to stimulate a conversation and encourage interdisciplinary discussion and dialogue between 'secular' and 'Buddhist' camps around the notion of adverse psychological experiences that might occur in the context of meditation practice and training, be that as part of a day-to-day practice or in the context of a </w:t>
      </w:r>
      <w:bookmarkStart w:id="0" w:name="_GoBack"/>
      <w:bookmarkEnd w:id="0"/>
      <w:r w:rsidRPr="00196B63">
        <w:rPr>
          <w:rFonts w:ascii="Times New Roman" w:hAnsi="Times New Roman" w:cs="Times New Roman"/>
          <w:sz w:val="20"/>
          <w:szCs w:val="20"/>
        </w:rPr>
        <w:t xml:space="preserve">residential and intensive retreat.  </w:t>
      </w:r>
      <w:r w:rsidRPr="00625F7F">
        <w:rPr>
          <w:rFonts w:ascii="Times New Roman" w:hAnsi="Times New Roman" w:cs="Times New Roman"/>
          <w:sz w:val="20"/>
          <w:szCs w:val="20"/>
        </w:rPr>
        <w:t>Depending on the context, there are significant differences in the way that such experiences are made sense of and, as a result, there may be significant variations in tradition-specific accounts of how to manage such experiences.</w:t>
      </w:r>
      <w:r w:rsidRPr="00C14255">
        <w:rPr>
          <w:rFonts w:ascii="Times New Roman" w:hAnsi="Times New Roman" w:cs="Times New Roman"/>
          <w:sz w:val="20"/>
          <w:szCs w:val="20"/>
        </w:rPr>
        <w:t xml:space="preserve"> </w:t>
      </w:r>
      <w:r w:rsidRPr="00625F7F">
        <w:rPr>
          <w:rFonts w:ascii="Times New Roman" w:hAnsi="Times New Roman" w:cs="Times New Roman"/>
          <w:sz w:val="20"/>
          <w:szCs w:val="20"/>
        </w:rPr>
        <w:t>In each context, implicit foundational values (about, for example, what counts as mental health, or the goals of meditation practice) may lead to very different accounts about what counts as harmful or helpful, and therefore about what is an appropriate course of action. For those teaching meditation, either in secular or religious contexts, this has clear ethical implications – how are the best interests of the student served?   This paper will explore examples of this tension by comparing and contrasting accounts about adverse meditation experiences from Buddhist and secular perspectives.  A case will be made for a dialogic, mutually engaged and supportive relationship between Buddhist and secular approaches to adverse meditation experiences.</w:t>
      </w:r>
    </w:p>
    <w:p w14:paraId="12C2382F" w14:textId="77777777" w:rsidR="00135A55" w:rsidRDefault="00135A55" w:rsidP="00135A55">
      <w:pPr>
        <w:spacing w:line="360" w:lineRule="auto"/>
        <w:ind w:firstLine="720"/>
        <w:rPr>
          <w:rFonts w:ascii="Times New Roman" w:hAnsi="Times New Roman" w:cs="Times New Roman"/>
          <w:sz w:val="20"/>
          <w:szCs w:val="20"/>
        </w:rPr>
      </w:pPr>
    </w:p>
    <w:p w14:paraId="3FF2193F" w14:textId="77777777" w:rsidR="00135A55" w:rsidRDefault="00135A55" w:rsidP="00135A55">
      <w:pPr>
        <w:spacing w:line="360" w:lineRule="auto"/>
        <w:rPr>
          <w:rFonts w:ascii="Times New Roman" w:hAnsi="Times New Roman" w:cs="Times New Roman"/>
          <w:b/>
          <w:sz w:val="20"/>
          <w:szCs w:val="20"/>
        </w:rPr>
      </w:pPr>
      <w:r>
        <w:rPr>
          <w:rFonts w:ascii="Times New Roman" w:hAnsi="Times New Roman" w:cs="Times New Roman"/>
          <w:b/>
          <w:sz w:val="20"/>
          <w:szCs w:val="20"/>
        </w:rPr>
        <w:t>Keywords</w:t>
      </w:r>
    </w:p>
    <w:p w14:paraId="45BF6C3D" w14:textId="77777777" w:rsidR="00135A55" w:rsidRDefault="00135A55" w:rsidP="00135A55">
      <w:pPr>
        <w:spacing w:line="360" w:lineRule="auto"/>
        <w:rPr>
          <w:rFonts w:ascii="Times New Roman" w:hAnsi="Times New Roman" w:cs="Times New Roman"/>
          <w:sz w:val="20"/>
          <w:szCs w:val="20"/>
        </w:rPr>
      </w:pPr>
      <w:r>
        <w:rPr>
          <w:rFonts w:ascii="Times New Roman" w:hAnsi="Times New Roman" w:cs="Times New Roman"/>
          <w:sz w:val="20"/>
          <w:szCs w:val="20"/>
        </w:rPr>
        <w:t>Mindfulness, Buddhism, adverse meditation experiences, cross-cultural psychology, secular, religion</w:t>
      </w:r>
    </w:p>
    <w:p w14:paraId="5BA83EA5" w14:textId="77777777" w:rsidR="00135A55" w:rsidRDefault="00135A55" w:rsidP="00135A55">
      <w:pPr>
        <w:spacing w:line="360" w:lineRule="auto"/>
        <w:rPr>
          <w:rFonts w:ascii="Times New Roman" w:hAnsi="Times New Roman" w:cs="Times New Roman"/>
          <w:b/>
          <w:sz w:val="20"/>
          <w:szCs w:val="20"/>
        </w:rPr>
      </w:pPr>
      <w:r>
        <w:rPr>
          <w:rFonts w:ascii="Times New Roman" w:hAnsi="Times New Roman" w:cs="Times New Roman"/>
          <w:b/>
          <w:sz w:val="20"/>
          <w:szCs w:val="20"/>
        </w:rPr>
        <w:t>Conflict of Interest</w:t>
      </w:r>
    </w:p>
    <w:p w14:paraId="60781BA7" w14:textId="77777777" w:rsidR="00135A55" w:rsidRDefault="00135A55" w:rsidP="00135A55">
      <w:pPr>
        <w:spacing w:line="360" w:lineRule="auto"/>
        <w:rPr>
          <w:rFonts w:ascii="Times New Roman" w:hAnsi="Times New Roman" w:cs="Times New Roman"/>
          <w:sz w:val="20"/>
          <w:szCs w:val="20"/>
        </w:rPr>
      </w:pPr>
      <w:r>
        <w:rPr>
          <w:rFonts w:ascii="Times New Roman" w:hAnsi="Times New Roman" w:cs="Times New Roman"/>
          <w:sz w:val="20"/>
          <w:szCs w:val="20"/>
        </w:rPr>
        <w:t xml:space="preserve">The author, Jane Compson, declares that she has no conflict of interest. </w:t>
      </w:r>
    </w:p>
    <w:p w14:paraId="7AC9BC17" w14:textId="77777777" w:rsidR="00135A55" w:rsidRDefault="00135A55" w:rsidP="00135A55">
      <w:pPr>
        <w:spacing w:line="360" w:lineRule="auto"/>
        <w:rPr>
          <w:rFonts w:ascii="Times New Roman" w:hAnsi="Times New Roman" w:cs="Times New Roman"/>
          <w:b/>
          <w:sz w:val="20"/>
          <w:szCs w:val="20"/>
        </w:rPr>
      </w:pPr>
      <w:r>
        <w:rPr>
          <w:rFonts w:ascii="Times New Roman" w:hAnsi="Times New Roman" w:cs="Times New Roman"/>
          <w:b/>
          <w:sz w:val="20"/>
          <w:szCs w:val="20"/>
        </w:rPr>
        <w:t>Acknowledgements</w:t>
      </w:r>
    </w:p>
    <w:p w14:paraId="2841CA2C" w14:textId="33FA62D2" w:rsidR="00135A55" w:rsidRDefault="00135A55" w:rsidP="00135A55">
      <w:pPr>
        <w:spacing w:line="360" w:lineRule="auto"/>
        <w:rPr>
          <w:rFonts w:ascii="Times New Roman" w:hAnsi="Times New Roman" w:cs="Times New Roman"/>
          <w:sz w:val="20"/>
          <w:szCs w:val="20"/>
        </w:rPr>
      </w:pPr>
      <w:r>
        <w:rPr>
          <w:rFonts w:ascii="Times New Roman" w:hAnsi="Times New Roman" w:cs="Times New Roman"/>
          <w:sz w:val="20"/>
          <w:szCs w:val="20"/>
        </w:rPr>
        <w:t xml:space="preserve">I would like to thank Lynette Monteiro, Jay Schneller and Garrett Riggs for being helpful advisors and/or inspirers in the writing of this article.  </w:t>
      </w:r>
    </w:p>
    <w:p w14:paraId="27ADEEFA" w14:textId="7DE3187D" w:rsidR="00135A55" w:rsidRDefault="00135A55" w:rsidP="00135A55">
      <w:pPr>
        <w:spacing w:line="360" w:lineRule="auto"/>
        <w:rPr>
          <w:rFonts w:ascii="Times New Roman" w:hAnsi="Times New Roman" w:cs="Times New Roman"/>
          <w:sz w:val="20"/>
          <w:szCs w:val="20"/>
        </w:rPr>
      </w:pPr>
    </w:p>
    <w:p w14:paraId="0C2F6BC0" w14:textId="334A78DF" w:rsidR="002D4228" w:rsidRDefault="002D4228" w:rsidP="00135A55">
      <w:pPr>
        <w:spacing w:line="360" w:lineRule="auto"/>
        <w:rPr>
          <w:rFonts w:ascii="Times New Roman" w:hAnsi="Times New Roman" w:cs="Times New Roman"/>
          <w:sz w:val="20"/>
          <w:szCs w:val="20"/>
        </w:rPr>
      </w:pPr>
    </w:p>
    <w:p w14:paraId="4B0BDAAD" w14:textId="77777777" w:rsidR="002D4228" w:rsidRPr="00E13033" w:rsidRDefault="002D4228" w:rsidP="00135A55">
      <w:pPr>
        <w:spacing w:line="360" w:lineRule="auto"/>
        <w:rPr>
          <w:rFonts w:ascii="Times New Roman" w:hAnsi="Times New Roman" w:cs="Times New Roman"/>
          <w:sz w:val="20"/>
          <w:szCs w:val="20"/>
        </w:rPr>
      </w:pPr>
    </w:p>
    <w:p w14:paraId="70C07524" w14:textId="0CBE04D2" w:rsidR="005D46A8" w:rsidRPr="00D666FB" w:rsidRDefault="005D46A8" w:rsidP="00643295">
      <w:pPr>
        <w:spacing w:line="480" w:lineRule="auto"/>
        <w:jc w:val="center"/>
        <w:rPr>
          <w:rFonts w:ascii="Times New Roman" w:hAnsi="Times New Roman" w:cs="Times New Roman"/>
          <w:b/>
          <w:sz w:val="24"/>
          <w:szCs w:val="24"/>
        </w:rPr>
      </w:pPr>
      <w:r w:rsidRPr="00D666FB">
        <w:rPr>
          <w:rFonts w:ascii="Times New Roman" w:hAnsi="Times New Roman" w:cs="Times New Roman"/>
          <w:b/>
          <w:sz w:val="24"/>
          <w:szCs w:val="24"/>
        </w:rPr>
        <w:lastRenderedPageBreak/>
        <w:t>Introduction</w:t>
      </w:r>
    </w:p>
    <w:p w14:paraId="4365E9E2" w14:textId="77777777" w:rsidR="00195997" w:rsidRDefault="00B00AD1" w:rsidP="00195997">
      <w:pPr>
        <w:spacing w:line="480" w:lineRule="auto"/>
        <w:ind w:firstLine="720"/>
        <w:rPr>
          <w:rFonts w:ascii="Times New Roman" w:hAnsi="Times New Roman" w:cs="Times New Roman"/>
          <w:sz w:val="24"/>
          <w:szCs w:val="24"/>
        </w:rPr>
      </w:pPr>
      <w:r w:rsidRPr="00D666FB">
        <w:rPr>
          <w:rFonts w:ascii="Times New Roman" w:hAnsi="Times New Roman" w:cs="Times New Roman"/>
          <w:sz w:val="24"/>
          <w:szCs w:val="24"/>
        </w:rPr>
        <w:t xml:space="preserve">There is a small but </w:t>
      </w:r>
      <w:r w:rsidR="00CA1D04" w:rsidRPr="00D666FB">
        <w:rPr>
          <w:rFonts w:ascii="Times New Roman" w:hAnsi="Times New Roman" w:cs="Times New Roman"/>
          <w:sz w:val="24"/>
          <w:szCs w:val="24"/>
        </w:rPr>
        <w:t xml:space="preserve">accumulating </w:t>
      </w:r>
      <w:r w:rsidRPr="00D666FB">
        <w:rPr>
          <w:rFonts w:ascii="Times New Roman" w:hAnsi="Times New Roman" w:cs="Times New Roman"/>
          <w:sz w:val="24"/>
          <w:szCs w:val="24"/>
        </w:rPr>
        <w:t>body of research suggesting that sometimes people engaged in meditation may experience</w:t>
      </w:r>
      <w:r w:rsidR="00C57ECF" w:rsidRPr="00D666FB">
        <w:rPr>
          <w:rFonts w:ascii="Times New Roman" w:hAnsi="Times New Roman" w:cs="Times New Roman"/>
          <w:sz w:val="24"/>
          <w:szCs w:val="24"/>
        </w:rPr>
        <w:t xml:space="preserve"> adverse (i.e. psychologically distressing or disturbing) psychological effects. This distress can</w:t>
      </w:r>
      <w:r w:rsidRPr="00D666FB">
        <w:rPr>
          <w:rFonts w:ascii="Times New Roman" w:hAnsi="Times New Roman" w:cs="Times New Roman"/>
          <w:sz w:val="24"/>
          <w:szCs w:val="24"/>
        </w:rPr>
        <w:t xml:space="preserve"> be momentary or, in more serious cases, lasting and with long-term ramifications. These experiences may occur in</w:t>
      </w:r>
      <w:r w:rsidR="00B57D49">
        <w:rPr>
          <w:rFonts w:ascii="Times New Roman" w:hAnsi="Times New Roman" w:cs="Times New Roman"/>
          <w:sz w:val="24"/>
          <w:szCs w:val="24"/>
        </w:rPr>
        <w:t xml:space="preserve"> </w:t>
      </w:r>
      <w:r w:rsidR="00263B02">
        <w:rPr>
          <w:rFonts w:ascii="Times New Roman" w:hAnsi="Times New Roman" w:cs="Times New Roman"/>
          <w:sz w:val="24"/>
          <w:szCs w:val="24"/>
        </w:rPr>
        <w:t>religious</w:t>
      </w:r>
      <w:r w:rsidRPr="00D666FB">
        <w:rPr>
          <w:rFonts w:ascii="Times New Roman" w:hAnsi="Times New Roman" w:cs="Times New Roman"/>
          <w:sz w:val="24"/>
          <w:szCs w:val="24"/>
        </w:rPr>
        <w:t xml:space="preserve"> contexts</w:t>
      </w:r>
      <w:r w:rsidR="008C4ADD" w:rsidRPr="00D666FB">
        <w:rPr>
          <w:rFonts w:ascii="Times New Roman" w:hAnsi="Times New Roman" w:cs="Times New Roman"/>
          <w:sz w:val="24"/>
          <w:szCs w:val="24"/>
        </w:rPr>
        <w:t xml:space="preserve">, such as during Buddhist meditation retreats, or in secular contexts, such as during practices associated with mindfulness-based interventions (MBI). </w:t>
      </w:r>
    </w:p>
    <w:p w14:paraId="19DF79D8" w14:textId="77777777" w:rsidR="00195997" w:rsidRDefault="008C4ADD" w:rsidP="00195997">
      <w:pPr>
        <w:spacing w:line="480" w:lineRule="auto"/>
        <w:ind w:firstLine="720"/>
        <w:rPr>
          <w:rFonts w:ascii="Times New Roman" w:hAnsi="Times New Roman" w:cs="Times New Roman"/>
          <w:sz w:val="24"/>
          <w:szCs w:val="24"/>
        </w:rPr>
      </w:pPr>
      <w:r w:rsidRPr="00D666FB">
        <w:rPr>
          <w:rFonts w:ascii="Times New Roman" w:hAnsi="Times New Roman" w:cs="Times New Roman"/>
          <w:sz w:val="24"/>
          <w:szCs w:val="24"/>
        </w:rPr>
        <w:t xml:space="preserve">Depending on the context, there are significant differences in the way that such experiences are made sense of and, as a result, there may be significant variations in tradition-specific accounts of how to manage such experiences. For example, a psychiatrist trained in Western allopathic medicine may </w:t>
      </w:r>
      <w:r w:rsidR="00C57ECF" w:rsidRPr="00D666FB">
        <w:rPr>
          <w:rFonts w:ascii="Times New Roman" w:hAnsi="Times New Roman" w:cs="Times New Roman"/>
          <w:sz w:val="24"/>
          <w:szCs w:val="24"/>
        </w:rPr>
        <w:t xml:space="preserve">judge </w:t>
      </w:r>
      <w:r w:rsidRPr="00D666FB">
        <w:rPr>
          <w:rFonts w:ascii="Times New Roman" w:hAnsi="Times New Roman" w:cs="Times New Roman"/>
          <w:sz w:val="24"/>
          <w:szCs w:val="24"/>
        </w:rPr>
        <w:t>that the distress is symptomatic of mental illness</w:t>
      </w:r>
      <w:r w:rsidR="00C57ECF" w:rsidRPr="00D666FB">
        <w:rPr>
          <w:rFonts w:ascii="Times New Roman" w:hAnsi="Times New Roman" w:cs="Times New Roman"/>
          <w:sz w:val="24"/>
          <w:szCs w:val="24"/>
        </w:rPr>
        <w:t xml:space="preserve"> exacerbated by meditation</w:t>
      </w:r>
      <w:r w:rsidRPr="00D666FB">
        <w:rPr>
          <w:rFonts w:ascii="Times New Roman" w:hAnsi="Times New Roman" w:cs="Times New Roman"/>
          <w:sz w:val="24"/>
          <w:szCs w:val="24"/>
        </w:rPr>
        <w:t>, and suggest that the person stop meditating.  A Buddhist teacher, on the other hand, may understand the distress as a sign that the medi</w:t>
      </w:r>
      <w:r w:rsidR="0066045C" w:rsidRPr="00D666FB">
        <w:rPr>
          <w:rFonts w:ascii="Times New Roman" w:hAnsi="Times New Roman" w:cs="Times New Roman"/>
          <w:sz w:val="24"/>
          <w:szCs w:val="24"/>
        </w:rPr>
        <w:t>tator is progressing through</w:t>
      </w:r>
      <w:r w:rsidRPr="00D666FB">
        <w:rPr>
          <w:rFonts w:ascii="Times New Roman" w:hAnsi="Times New Roman" w:cs="Times New Roman"/>
          <w:sz w:val="24"/>
          <w:szCs w:val="24"/>
        </w:rPr>
        <w:t xml:space="preserve"> stages of insight</w:t>
      </w:r>
      <w:r w:rsidR="0066045C" w:rsidRPr="00D666FB">
        <w:rPr>
          <w:rFonts w:ascii="Times New Roman" w:hAnsi="Times New Roman" w:cs="Times New Roman"/>
          <w:sz w:val="24"/>
          <w:szCs w:val="24"/>
        </w:rPr>
        <w:t xml:space="preserve"> towards liberation of suffering</w:t>
      </w:r>
      <w:r w:rsidRPr="00D666FB">
        <w:rPr>
          <w:rFonts w:ascii="Times New Roman" w:hAnsi="Times New Roman" w:cs="Times New Roman"/>
          <w:sz w:val="24"/>
          <w:szCs w:val="24"/>
        </w:rPr>
        <w:t xml:space="preserve">, and </w:t>
      </w:r>
      <w:r w:rsidR="0066045C" w:rsidRPr="00D666FB">
        <w:rPr>
          <w:rFonts w:ascii="Times New Roman" w:hAnsi="Times New Roman" w:cs="Times New Roman"/>
          <w:sz w:val="24"/>
          <w:szCs w:val="24"/>
        </w:rPr>
        <w:t xml:space="preserve">suggest more meditation </w:t>
      </w:r>
      <w:r w:rsidR="00CA1D04" w:rsidRPr="00D666FB">
        <w:rPr>
          <w:rFonts w:ascii="Times New Roman" w:hAnsi="Times New Roman" w:cs="Times New Roman"/>
          <w:sz w:val="24"/>
          <w:szCs w:val="24"/>
        </w:rPr>
        <w:t xml:space="preserve">or auxiliary practices </w:t>
      </w:r>
      <w:r w:rsidR="0066045C" w:rsidRPr="00D666FB">
        <w:rPr>
          <w:rFonts w:ascii="Times New Roman" w:hAnsi="Times New Roman" w:cs="Times New Roman"/>
          <w:sz w:val="24"/>
          <w:szCs w:val="24"/>
        </w:rPr>
        <w:t xml:space="preserve">as a way of moving through this stage.  </w:t>
      </w:r>
    </w:p>
    <w:p w14:paraId="56C0340D" w14:textId="57FD3633" w:rsidR="00A612BC" w:rsidRPr="00D666FB" w:rsidRDefault="0066045C" w:rsidP="00195997">
      <w:pPr>
        <w:spacing w:line="480" w:lineRule="auto"/>
        <w:ind w:firstLine="720"/>
        <w:rPr>
          <w:rFonts w:ascii="Times New Roman" w:hAnsi="Times New Roman" w:cs="Times New Roman"/>
          <w:sz w:val="24"/>
          <w:szCs w:val="24"/>
        </w:rPr>
      </w:pPr>
      <w:r w:rsidRPr="00D666FB">
        <w:rPr>
          <w:rFonts w:ascii="Times New Roman" w:hAnsi="Times New Roman" w:cs="Times New Roman"/>
          <w:sz w:val="24"/>
          <w:szCs w:val="24"/>
        </w:rPr>
        <w:t>In each context, implicit foundational values (about, for example,</w:t>
      </w:r>
      <w:r w:rsidR="00CA1D04" w:rsidRPr="00D666FB">
        <w:rPr>
          <w:rFonts w:ascii="Times New Roman" w:hAnsi="Times New Roman" w:cs="Times New Roman"/>
          <w:sz w:val="24"/>
          <w:szCs w:val="24"/>
        </w:rPr>
        <w:t xml:space="preserve"> what counts as mental health, or</w:t>
      </w:r>
      <w:r w:rsidRPr="00D666FB">
        <w:rPr>
          <w:rFonts w:ascii="Times New Roman" w:hAnsi="Times New Roman" w:cs="Times New Roman"/>
          <w:sz w:val="24"/>
          <w:szCs w:val="24"/>
        </w:rPr>
        <w:t xml:space="preserve"> the goals of meditation practi</w:t>
      </w:r>
      <w:r w:rsidR="002F4121" w:rsidRPr="00D666FB">
        <w:rPr>
          <w:rFonts w:ascii="Times New Roman" w:hAnsi="Times New Roman" w:cs="Times New Roman"/>
          <w:sz w:val="24"/>
          <w:szCs w:val="24"/>
        </w:rPr>
        <w:t>ce) m</w:t>
      </w:r>
      <w:r w:rsidRPr="00D666FB">
        <w:rPr>
          <w:rFonts w:ascii="Times New Roman" w:hAnsi="Times New Roman" w:cs="Times New Roman"/>
          <w:sz w:val="24"/>
          <w:szCs w:val="24"/>
        </w:rPr>
        <w:t xml:space="preserve">ay lead to very different accounts about what counts as harmful or helpful, and therefore about what is </w:t>
      </w:r>
      <w:r w:rsidR="00CA1D04" w:rsidRPr="00D666FB">
        <w:rPr>
          <w:rFonts w:ascii="Times New Roman" w:hAnsi="Times New Roman" w:cs="Times New Roman"/>
          <w:sz w:val="24"/>
          <w:szCs w:val="24"/>
        </w:rPr>
        <w:t xml:space="preserve">an appropriate </w:t>
      </w:r>
      <w:r w:rsidRPr="00D666FB">
        <w:rPr>
          <w:rFonts w:ascii="Times New Roman" w:hAnsi="Times New Roman" w:cs="Times New Roman"/>
          <w:sz w:val="24"/>
          <w:szCs w:val="24"/>
        </w:rPr>
        <w:t xml:space="preserve">course of action. For </w:t>
      </w:r>
      <w:r w:rsidR="004B0A96">
        <w:rPr>
          <w:rFonts w:ascii="Times New Roman" w:hAnsi="Times New Roman" w:cs="Times New Roman"/>
          <w:sz w:val="24"/>
          <w:szCs w:val="24"/>
        </w:rPr>
        <w:t>those teaching meditation</w:t>
      </w:r>
      <w:r w:rsidRPr="00D666FB">
        <w:rPr>
          <w:rFonts w:ascii="Times New Roman" w:hAnsi="Times New Roman" w:cs="Times New Roman"/>
          <w:sz w:val="24"/>
          <w:szCs w:val="24"/>
        </w:rPr>
        <w:t>, either in secular or religious contexts, this has clear ethical implications – how are the best interests of the st</w:t>
      </w:r>
      <w:r w:rsidR="00B57D49">
        <w:rPr>
          <w:rFonts w:ascii="Times New Roman" w:hAnsi="Times New Roman" w:cs="Times New Roman"/>
          <w:sz w:val="24"/>
          <w:szCs w:val="24"/>
        </w:rPr>
        <w:t xml:space="preserve">udent served?   This paper </w:t>
      </w:r>
      <w:r w:rsidRPr="00D666FB">
        <w:rPr>
          <w:rFonts w:ascii="Times New Roman" w:hAnsi="Times New Roman" w:cs="Times New Roman"/>
          <w:sz w:val="24"/>
          <w:szCs w:val="24"/>
        </w:rPr>
        <w:t>explore</w:t>
      </w:r>
      <w:r w:rsidR="00B57D49">
        <w:rPr>
          <w:rFonts w:ascii="Times New Roman" w:hAnsi="Times New Roman" w:cs="Times New Roman"/>
          <w:sz w:val="24"/>
          <w:szCs w:val="24"/>
        </w:rPr>
        <w:t>s</w:t>
      </w:r>
      <w:r w:rsidRPr="00D666FB">
        <w:rPr>
          <w:rFonts w:ascii="Times New Roman" w:hAnsi="Times New Roman" w:cs="Times New Roman"/>
          <w:sz w:val="24"/>
          <w:szCs w:val="24"/>
        </w:rPr>
        <w:t xml:space="preserve"> examples of this tension by comparing and contrasting accounts about adverse meditation experiences from Buddhist and secular perspectives. </w:t>
      </w:r>
      <w:r w:rsidR="0073408F">
        <w:rPr>
          <w:rFonts w:ascii="Times New Roman" w:hAnsi="Times New Roman" w:cs="Times New Roman"/>
          <w:sz w:val="24"/>
          <w:szCs w:val="24"/>
        </w:rPr>
        <w:t xml:space="preserve">A </w:t>
      </w:r>
      <w:r w:rsidRPr="00D666FB">
        <w:rPr>
          <w:rFonts w:ascii="Times New Roman" w:hAnsi="Times New Roman" w:cs="Times New Roman"/>
          <w:sz w:val="24"/>
          <w:szCs w:val="24"/>
        </w:rPr>
        <w:t>case</w:t>
      </w:r>
      <w:r w:rsidR="00B57D49">
        <w:rPr>
          <w:rFonts w:ascii="Times New Roman" w:hAnsi="Times New Roman" w:cs="Times New Roman"/>
          <w:sz w:val="24"/>
          <w:szCs w:val="24"/>
        </w:rPr>
        <w:t xml:space="preserve"> is</w:t>
      </w:r>
      <w:r w:rsidR="00F60251" w:rsidRPr="00D666FB">
        <w:rPr>
          <w:rFonts w:ascii="Times New Roman" w:hAnsi="Times New Roman" w:cs="Times New Roman"/>
          <w:sz w:val="24"/>
          <w:szCs w:val="24"/>
        </w:rPr>
        <w:t xml:space="preserve"> made</w:t>
      </w:r>
      <w:r w:rsidRPr="00D666FB">
        <w:rPr>
          <w:rFonts w:ascii="Times New Roman" w:hAnsi="Times New Roman" w:cs="Times New Roman"/>
          <w:sz w:val="24"/>
          <w:szCs w:val="24"/>
        </w:rPr>
        <w:t xml:space="preserve"> for a dialogic, mutually engaged and supportive relationship between Buddhist and secular approaches to </w:t>
      </w:r>
      <w:r w:rsidR="00F60251" w:rsidRPr="00D666FB">
        <w:rPr>
          <w:rFonts w:ascii="Times New Roman" w:hAnsi="Times New Roman" w:cs="Times New Roman"/>
          <w:sz w:val="24"/>
          <w:szCs w:val="24"/>
        </w:rPr>
        <w:t xml:space="preserve">adverse </w:t>
      </w:r>
      <w:r w:rsidRPr="00D666FB">
        <w:rPr>
          <w:rFonts w:ascii="Times New Roman" w:hAnsi="Times New Roman" w:cs="Times New Roman"/>
          <w:sz w:val="24"/>
          <w:szCs w:val="24"/>
        </w:rPr>
        <w:t>meditation</w:t>
      </w:r>
      <w:r w:rsidR="00F60251" w:rsidRPr="00D666FB">
        <w:rPr>
          <w:rFonts w:ascii="Times New Roman" w:hAnsi="Times New Roman" w:cs="Times New Roman"/>
          <w:sz w:val="24"/>
          <w:szCs w:val="24"/>
        </w:rPr>
        <w:t xml:space="preserve"> experiences</w:t>
      </w:r>
      <w:r w:rsidR="0073408F">
        <w:rPr>
          <w:rFonts w:ascii="Times New Roman" w:hAnsi="Times New Roman" w:cs="Times New Roman"/>
          <w:sz w:val="24"/>
          <w:szCs w:val="24"/>
        </w:rPr>
        <w:t xml:space="preserve">, using an example </w:t>
      </w:r>
      <w:r w:rsidR="0073408F">
        <w:rPr>
          <w:rFonts w:ascii="Times New Roman" w:hAnsi="Times New Roman" w:cs="Times New Roman"/>
          <w:sz w:val="24"/>
          <w:szCs w:val="24"/>
        </w:rPr>
        <w:lastRenderedPageBreak/>
        <w:t>of an</w:t>
      </w:r>
      <w:r w:rsidR="0073408F" w:rsidRPr="00D666FB">
        <w:rPr>
          <w:rFonts w:ascii="Times New Roman" w:hAnsi="Times New Roman" w:cs="Times New Roman"/>
          <w:sz w:val="24"/>
          <w:szCs w:val="24"/>
        </w:rPr>
        <w:t xml:space="preserve"> approach that weaves these different maps together</w:t>
      </w:r>
      <w:r w:rsidR="0073408F">
        <w:rPr>
          <w:rFonts w:ascii="Times New Roman" w:hAnsi="Times New Roman" w:cs="Times New Roman"/>
          <w:sz w:val="24"/>
          <w:szCs w:val="24"/>
        </w:rPr>
        <w:t>.</w:t>
      </w:r>
      <w:r w:rsidR="00AC5563" w:rsidRPr="00D666FB">
        <w:rPr>
          <w:rFonts w:ascii="Times New Roman" w:hAnsi="Times New Roman" w:cs="Times New Roman"/>
          <w:sz w:val="24"/>
          <w:szCs w:val="24"/>
        </w:rPr>
        <w:t xml:space="preserve"> </w:t>
      </w:r>
      <w:r w:rsidR="00C356EC">
        <w:rPr>
          <w:rFonts w:ascii="Times New Roman" w:hAnsi="Times New Roman" w:cs="Times New Roman"/>
          <w:sz w:val="24"/>
          <w:szCs w:val="24"/>
        </w:rPr>
        <w:t xml:space="preserve">This topic is important for the mindfulness practice and research community because it represents another dimension for consideration about best practice, particularly when de- and re-contextualizing meditation techniques derived from spiritual traditions. </w:t>
      </w:r>
    </w:p>
    <w:p w14:paraId="50091478" w14:textId="570423CD" w:rsidR="00FE79E1" w:rsidRPr="00D666FB" w:rsidRDefault="001E03B5" w:rsidP="00643295">
      <w:pPr>
        <w:spacing w:line="480" w:lineRule="auto"/>
        <w:jc w:val="center"/>
        <w:rPr>
          <w:rFonts w:ascii="Times New Roman" w:hAnsi="Times New Roman" w:cs="Times New Roman"/>
          <w:b/>
          <w:sz w:val="24"/>
          <w:szCs w:val="24"/>
        </w:rPr>
      </w:pPr>
      <w:r w:rsidRPr="00D666FB">
        <w:rPr>
          <w:rFonts w:ascii="Times New Roman" w:hAnsi="Times New Roman" w:cs="Times New Roman"/>
          <w:b/>
          <w:sz w:val="24"/>
          <w:szCs w:val="24"/>
        </w:rPr>
        <w:t>Contemporary Research and Discussion of Adverse Meditation Experiences</w:t>
      </w:r>
    </w:p>
    <w:p w14:paraId="6963D4CE" w14:textId="6ECD78C1" w:rsidR="001E03B5" w:rsidRPr="00D666FB" w:rsidRDefault="001E03B5" w:rsidP="005C12E0">
      <w:pPr>
        <w:spacing w:line="480" w:lineRule="auto"/>
        <w:ind w:firstLine="720"/>
        <w:rPr>
          <w:rFonts w:ascii="Times New Roman" w:hAnsi="Times New Roman" w:cs="Times New Roman"/>
          <w:sz w:val="24"/>
          <w:szCs w:val="24"/>
        </w:rPr>
      </w:pPr>
      <w:r w:rsidRPr="00D666FB">
        <w:rPr>
          <w:rFonts w:ascii="Times New Roman" w:hAnsi="Times New Roman" w:cs="Times New Roman"/>
          <w:sz w:val="24"/>
          <w:szCs w:val="24"/>
        </w:rPr>
        <w:t xml:space="preserve">Although there is extensive research literature demonstrating the benefits of meditation, </w:t>
      </w:r>
      <w:r w:rsidR="009F2681" w:rsidRPr="00D666FB">
        <w:rPr>
          <w:rFonts w:ascii="Times New Roman" w:hAnsi="Times New Roman" w:cs="Times New Roman"/>
          <w:sz w:val="24"/>
          <w:szCs w:val="24"/>
        </w:rPr>
        <w:t xml:space="preserve">less attention has been given to the fact that it is </w:t>
      </w:r>
      <w:r w:rsidR="00CA1D04" w:rsidRPr="00D666FB">
        <w:rPr>
          <w:rFonts w:ascii="Times New Roman" w:hAnsi="Times New Roman" w:cs="Times New Roman"/>
          <w:sz w:val="24"/>
          <w:szCs w:val="24"/>
        </w:rPr>
        <w:t>fairly common f</w:t>
      </w:r>
      <w:r w:rsidRPr="00D666FB">
        <w:rPr>
          <w:rFonts w:ascii="Times New Roman" w:hAnsi="Times New Roman" w:cs="Times New Roman"/>
          <w:sz w:val="24"/>
          <w:szCs w:val="24"/>
        </w:rPr>
        <w:t xml:space="preserve">or meditators to have </w:t>
      </w:r>
      <w:r w:rsidR="009F2681" w:rsidRPr="00D666FB">
        <w:rPr>
          <w:rFonts w:ascii="Times New Roman" w:hAnsi="Times New Roman" w:cs="Times New Roman"/>
          <w:sz w:val="24"/>
          <w:szCs w:val="24"/>
        </w:rPr>
        <w:t xml:space="preserve">disturbing </w:t>
      </w:r>
      <w:r w:rsidRPr="00D666FB">
        <w:rPr>
          <w:rFonts w:ascii="Times New Roman" w:hAnsi="Times New Roman" w:cs="Times New Roman"/>
          <w:sz w:val="24"/>
          <w:szCs w:val="24"/>
        </w:rPr>
        <w:t>or unsettling experiences</w:t>
      </w:r>
      <w:r w:rsidR="0066002C">
        <w:rPr>
          <w:rFonts w:ascii="Times New Roman" w:hAnsi="Times New Roman" w:cs="Times New Roman"/>
          <w:sz w:val="24"/>
          <w:szCs w:val="24"/>
        </w:rPr>
        <w:t xml:space="preserve"> (</w:t>
      </w:r>
      <w:proofErr w:type="spellStart"/>
      <w:r w:rsidR="0066002C">
        <w:rPr>
          <w:rFonts w:ascii="Times New Roman" w:hAnsi="Times New Roman" w:cs="Times New Roman"/>
          <w:sz w:val="24"/>
          <w:szCs w:val="24"/>
        </w:rPr>
        <w:t>Lindahl</w:t>
      </w:r>
      <w:proofErr w:type="spellEnd"/>
      <w:r w:rsidR="0066002C">
        <w:rPr>
          <w:rFonts w:ascii="Times New Roman" w:hAnsi="Times New Roman" w:cs="Times New Roman"/>
          <w:sz w:val="24"/>
          <w:szCs w:val="24"/>
        </w:rPr>
        <w:t xml:space="preserve"> et al</w:t>
      </w:r>
      <w:r w:rsidR="002F1FCC">
        <w:rPr>
          <w:rFonts w:ascii="Times New Roman" w:hAnsi="Times New Roman" w:cs="Times New Roman"/>
          <w:sz w:val="24"/>
          <w:szCs w:val="24"/>
        </w:rPr>
        <w:t>.</w:t>
      </w:r>
      <w:r w:rsidR="0066002C">
        <w:rPr>
          <w:rFonts w:ascii="Times New Roman" w:hAnsi="Times New Roman" w:cs="Times New Roman"/>
          <w:sz w:val="24"/>
          <w:szCs w:val="24"/>
        </w:rPr>
        <w:t>, 2017)</w:t>
      </w:r>
      <w:r w:rsidRPr="00D666FB">
        <w:rPr>
          <w:rFonts w:ascii="Times New Roman" w:hAnsi="Times New Roman" w:cs="Times New Roman"/>
          <w:sz w:val="24"/>
          <w:szCs w:val="24"/>
        </w:rPr>
        <w:t xml:space="preserve">. </w:t>
      </w:r>
      <w:r w:rsidR="00A612BC" w:rsidRPr="00D666FB">
        <w:rPr>
          <w:rFonts w:ascii="Times New Roman" w:hAnsi="Times New Roman" w:cs="Times New Roman"/>
          <w:sz w:val="24"/>
          <w:szCs w:val="24"/>
        </w:rPr>
        <w:t>Discussion</w:t>
      </w:r>
      <w:r w:rsidRPr="00D666FB">
        <w:rPr>
          <w:rFonts w:ascii="Times New Roman" w:hAnsi="Times New Roman" w:cs="Times New Roman"/>
          <w:sz w:val="24"/>
          <w:szCs w:val="24"/>
        </w:rPr>
        <w:t xml:space="preserve"> about it in psychological literature</w:t>
      </w:r>
      <w:r w:rsidR="00A612BC" w:rsidRPr="00D666FB">
        <w:rPr>
          <w:rFonts w:ascii="Times New Roman" w:hAnsi="Times New Roman" w:cs="Times New Roman"/>
          <w:sz w:val="24"/>
          <w:szCs w:val="24"/>
        </w:rPr>
        <w:t xml:space="preserve"> is on the increase</w:t>
      </w:r>
      <w:r w:rsidR="002D489C">
        <w:rPr>
          <w:rFonts w:ascii="Times New Roman" w:hAnsi="Times New Roman" w:cs="Times New Roman"/>
          <w:sz w:val="24"/>
          <w:szCs w:val="24"/>
        </w:rPr>
        <w:t xml:space="preserve">. Until very recently, </w:t>
      </w:r>
      <w:r w:rsidR="00A612BC" w:rsidRPr="00D666FB">
        <w:rPr>
          <w:rFonts w:ascii="Times New Roman" w:hAnsi="Times New Roman" w:cs="Times New Roman"/>
          <w:sz w:val="24"/>
          <w:szCs w:val="24"/>
        </w:rPr>
        <w:t>most accounts have</w:t>
      </w:r>
      <w:r w:rsidR="00FD4C11" w:rsidRPr="00D666FB">
        <w:rPr>
          <w:rFonts w:ascii="Times New Roman" w:hAnsi="Times New Roman" w:cs="Times New Roman"/>
          <w:sz w:val="24"/>
          <w:szCs w:val="24"/>
        </w:rPr>
        <w:t xml:space="preserve"> largely</w:t>
      </w:r>
      <w:r w:rsidRPr="00D666FB">
        <w:rPr>
          <w:rFonts w:ascii="Times New Roman" w:hAnsi="Times New Roman" w:cs="Times New Roman"/>
          <w:sz w:val="24"/>
          <w:szCs w:val="24"/>
        </w:rPr>
        <w:t xml:space="preserve"> been based on very small study sample sizes or on </w:t>
      </w:r>
      <w:r w:rsidR="00FD4C11" w:rsidRPr="00D666FB">
        <w:rPr>
          <w:rFonts w:ascii="Times New Roman" w:hAnsi="Times New Roman" w:cs="Times New Roman"/>
          <w:sz w:val="24"/>
          <w:szCs w:val="24"/>
        </w:rPr>
        <w:t>individual</w:t>
      </w:r>
      <w:r w:rsidRPr="00D666FB">
        <w:rPr>
          <w:rFonts w:ascii="Times New Roman" w:hAnsi="Times New Roman" w:cs="Times New Roman"/>
          <w:sz w:val="24"/>
          <w:szCs w:val="24"/>
        </w:rPr>
        <w:t xml:space="preserve"> accounts.</w:t>
      </w:r>
      <w:r w:rsidR="00FD4C11" w:rsidRPr="00D666FB">
        <w:rPr>
          <w:rFonts w:ascii="Times New Roman" w:hAnsi="Times New Roman" w:cs="Times New Roman"/>
          <w:sz w:val="24"/>
          <w:szCs w:val="24"/>
        </w:rPr>
        <w:t xml:space="preserve"> </w:t>
      </w:r>
      <w:r w:rsidR="00A612BC" w:rsidRPr="00D666FB">
        <w:rPr>
          <w:rFonts w:ascii="Times New Roman" w:hAnsi="Times New Roman" w:cs="Times New Roman"/>
          <w:sz w:val="24"/>
          <w:szCs w:val="24"/>
        </w:rPr>
        <w:t xml:space="preserve"> </w:t>
      </w:r>
      <w:r w:rsidR="002D489C">
        <w:rPr>
          <w:rFonts w:ascii="Times New Roman" w:hAnsi="Times New Roman" w:cs="Times New Roman"/>
          <w:sz w:val="24"/>
          <w:szCs w:val="24"/>
        </w:rPr>
        <w:t xml:space="preserve">However, </w:t>
      </w:r>
      <w:r w:rsidR="00396751">
        <w:rPr>
          <w:rFonts w:ascii="Times New Roman" w:hAnsi="Times New Roman" w:cs="Times New Roman"/>
          <w:sz w:val="24"/>
          <w:szCs w:val="24"/>
        </w:rPr>
        <w:t xml:space="preserve">first results from a long-term systematic study by </w:t>
      </w:r>
      <w:proofErr w:type="spellStart"/>
      <w:r w:rsidR="009C4F21">
        <w:rPr>
          <w:rFonts w:ascii="Times New Roman" w:hAnsi="Times New Roman" w:cs="Times New Roman"/>
          <w:sz w:val="24"/>
          <w:szCs w:val="24"/>
        </w:rPr>
        <w:t>Lindahl</w:t>
      </w:r>
      <w:proofErr w:type="spellEnd"/>
      <w:r w:rsidR="00396751">
        <w:rPr>
          <w:rFonts w:ascii="Times New Roman" w:hAnsi="Times New Roman" w:cs="Times New Roman"/>
          <w:sz w:val="24"/>
          <w:szCs w:val="24"/>
        </w:rPr>
        <w:t xml:space="preserve"> et al</w:t>
      </w:r>
      <w:r w:rsidR="00F47564">
        <w:rPr>
          <w:rFonts w:ascii="Times New Roman" w:hAnsi="Times New Roman" w:cs="Times New Roman"/>
          <w:sz w:val="24"/>
          <w:szCs w:val="24"/>
        </w:rPr>
        <w:t>.</w:t>
      </w:r>
      <w:r w:rsidR="00396751">
        <w:rPr>
          <w:rFonts w:ascii="Times New Roman" w:hAnsi="Times New Roman" w:cs="Times New Roman"/>
          <w:sz w:val="24"/>
          <w:szCs w:val="24"/>
        </w:rPr>
        <w:t xml:space="preserve"> </w:t>
      </w:r>
      <w:r w:rsidR="009C4F21">
        <w:rPr>
          <w:rFonts w:ascii="Times New Roman" w:hAnsi="Times New Roman" w:cs="Times New Roman"/>
          <w:sz w:val="24"/>
          <w:szCs w:val="24"/>
        </w:rPr>
        <w:t>(</w:t>
      </w:r>
      <w:r w:rsidR="00396751">
        <w:rPr>
          <w:rFonts w:ascii="Times New Roman" w:hAnsi="Times New Roman" w:cs="Times New Roman"/>
          <w:sz w:val="24"/>
          <w:szCs w:val="24"/>
        </w:rPr>
        <w:t xml:space="preserve">2017) </w:t>
      </w:r>
      <w:r w:rsidR="00062CE8">
        <w:rPr>
          <w:rFonts w:ascii="Times New Roman" w:hAnsi="Times New Roman" w:cs="Times New Roman"/>
          <w:sz w:val="24"/>
          <w:szCs w:val="24"/>
        </w:rPr>
        <w:t>suggested</w:t>
      </w:r>
      <w:r w:rsidR="00396751">
        <w:rPr>
          <w:rFonts w:ascii="Times New Roman" w:hAnsi="Times New Roman" w:cs="Times New Roman"/>
          <w:sz w:val="24"/>
          <w:szCs w:val="24"/>
        </w:rPr>
        <w:t xml:space="preserve"> that meditation-associated challenges are fairly common across different</w:t>
      </w:r>
      <w:r w:rsidR="00062CE8">
        <w:rPr>
          <w:rFonts w:ascii="Times New Roman" w:hAnsi="Times New Roman" w:cs="Times New Roman"/>
          <w:sz w:val="24"/>
          <w:szCs w:val="24"/>
        </w:rPr>
        <w:t xml:space="preserve"> types of meditation, and called</w:t>
      </w:r>
      <w:r w:rsidR="00396751">
        <w:rPr>
          <w:rFonts w:ascii="Times New Roman" w:hAnsi="Times New Roman" w:cs="Times New Roman"/>
          <w:sz w:val="24"/>
          <w:szCs w:val="24"/>
        </w:rPr>
        <w:t xml:space="preserve"> for greater investigation into these experiences and support for people having them. </w:t>
      </w:r>
    </w:p>
    <w:p w14:paraId="6471ECE9" w14:textId="768A52A1" w:rsidR="0046248B" w:rsidRDefault="00432E89" w:rsidP="005C12E0">
      <w:pPr>
        <w:spacing w:line="48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Lindahl</w:t>
      </w:r>
      <w:proofErr w:type="spellEnd"/>
      <w:r w:rsidR="0092050B">
        <w:rPr>
          <w:rFonts w:ascii="Times New Roman" w:hAnsi="Times New Roman" w:cs="Times New Roman"/>
          <w:sz w:val="24"/>
          <w:szCs w:val="24"/>
        </w:rPr>
        <w:t xml:space="preserve"> et al. (2017)</w:t>
      </w:r>
      <w:r>
        <w:rPr>
          <w:rFonts w:ascii="Times New Roman" w:hAnsi="Times New Roman" w:cs="Times New Roman"/>
          <w:sz w:val="24"/>
          <w:szCs w:val="24"/>
        </w:rPr>
        <w:t xml:space="preserve"> interviewed more than one hundred </w:t>
      </w:r>
      <w:r w:rsidR="001E03B5" w:rsidRPr="00D666FB">
        <w:rPr>
          <w:rFonts w:ascii="Times New Roman" w:hAnsi="Times New Roman" w:cs="Times New Roman"/>
          <w:sz w:val="24"/>
          <w:szCs w:val="24"/>
        </w:rPr>
        <w:t>subjects who had particularly difficult or challenging meditation experiences</w:t>
      </w:r>
      <w:r w:rsidR="00062CE8">
        <w:rPr>
          <w:rFonts w:ascii="Times New Roman" w:hAnsi="Times New Roman" w:cs="Times New Roman"/>
          <w:sz w:val="24"/>
          <w:szCs w:val="24"/>
        </w:rPr>
        <w:t xml:space="preserve">. </w:t>
      </w:r>
      <w:r w:rsidR="00A7495D">
        <w:rPr>
          <w:rFonts w:ascii="Times New Roman" w:hAnsi="Times New Roman" w:cs="Times New Roman"/>
          <w:sz w:val="24"/>
          <w:szCs w:val="24"/>
        </w:rPr>
        <w:t xml:space="preserve">The </w:t>
      </w:r>
      <w:r>
        <w:rPr>
          <w:rFonts w:ascii="Times New Roman" w:hAnsi="Times New Roman" w:cs="Times New Roman"/>
          <w:sz w:val="24"/>
          <w:szCs w:val="24"/>
        </w:rPr>
        <w:t>first stage of this study focused on practitioners</w:t>
      </w:r>
      <w:r w:rsidR="001474F1">
        <w:rPr>
          <w:rFonts w:ascii="Times New Roman" w:hAnsi="Times New Roman" w:cs="Times New Roman"/>
          <w:sz w:val="24"/>
          <w:szCs w:val="24"/>
        </w:rPr>
        <w:t xml:space="preserve"> and experts (i.e. Buddhist meditation teachers)</w:t>
      </w:r>
      <w:r>
        <w:rPr>
          <w:rFonts w:ascii="Times New Roman" w:hAnsi="Times New Roman" w:cs="Times New Roman"/>
          <w:sz w:val="24"/>
          <w:szCs w:val="24"/>
        </w:rPr>
        <w:t xml:space="preserve"> from Theravada, Zen and Tibetan Buddhist traditions</w:t>
      </w:r>
      <w:r w:rsidR="001474F1">
        <w:rPr>
          <w:rFonts w:ascii="Times New Roman" w:hAnsi="Times New Roman" w:cs="Times New Roman"/>
          <w:sz w:val="24"/>
          <w:szCs w:val="24"/>
        </w:rPr>
        <w:t xml:space="preserve"> practicing in Western context</w:t>
      </w:r>
      <w:r w:rsidR="00062CE8">
        <w:rPr>
          <w:rFonts w:ascii="Times New Roman" w:hAnsi="Times New Roman" w:cs="Times New Roman"/>
          <w:sz w:val="24"/>
          <w:szCs w:val="24"/>
        </w:rPr>
        <w:t>s</w:t>
      </w:r>
      <w:r w:rsidR="00A7495D">
        <w:rPr>
          <w:rFonts w:ascii="Times New Roman" w:hAnsi="Times New Roman" w:cs="Times New Roman"/>
          <w:sz w:val="24"/>
          <w:szCs w:val="24"/>
        </w:rPr>
        <w:t xml:space="preserve"> who had experienced</w:t>
      </w:r>
      <w:r w:rsidR="001474F1">
        <w:rPr>
          <w:rFonts w:ascii="Times New Roman" w:hAnsi="Times New Roman" w:cs="Times New Roman"/>
          <w:sz w:val="24"/>
          <w:szCs w:val="24"/>
        </w:rPr>
        <w:t xml:space="preserve"> some kind of meditation-related challenge</w:t>
      </w:r>
      <w:r w:rsidRPr="00D666FB">
        <w:rPr>
          <w:rFonts w:ascii="Times New Roman" w:hAnsi="Times New Roman" w:cs="Times New Roman"/>
          <w:sz w:val="24"/>
          <w:szCs w:val="24"/>
        </w:rPr>
        <w:t xml:space="preserve">. </w:t>
      </w:r>
    </w:p>
    <w:p w14:paraId="01129EE8" w14:textId="1A165AC5" w:rsidR="00C6071C" w:rsidRDefault="00BB7376" w:rsidP="005C12E0">
      <w:pPr>
        <w:spacing w:line="48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Lindahl</w:t>
      </w:r>
      <w:proofErr w:type="spellEnd"/>
      <w:r>
        <w:rPr>
          <w:rFonts w:ascii="Times New Roman" w:hAnsi="Times New Roman" w:cs="Times New Roman"/>
          <w:sz w:val="24"/>
          <w:szCs w:val="24"/>
        </w:rPr>
        <w:t xml:space="preserve"> et al</w:t>
      </w:r>
      <w:r w:rsidR="006F3120">
        <w:rPr>
          <w:rFonts w:ascii="Times New Roman" w:hAnsi="Times New Roman" w:cs="Times New Roman"/>
          <w:sz w:val="24"/>
          <w:szCs w:val="24"/>
        </w:rPr>
        <w:t>.</w:t>
      </w:r>
      <w:r>
        <w:rPr>
          <w:rFonts w:ascii="Times New Roman" w:hAnsi="Times New Roman" w:cs="Times New Roman"/>
          <w:sz w:val="24"/>
          <w:szCs w:val="24"/>
        </w:rPr>
        <w:t xml:space="preserve">’s (2017) study </w:t>
      </w:r>
      <w:r w:rsidR="00C6071C">
        <w:rPr>
          <w:rFonts w:ascii="Times New Roman" w:hAnsi="Times New Roman" w:cs="Times New Roman"/>
          <w:sz w:val="24"/>
          <w:szCs w:val="24"/>
        </w:rPr>
        <w:t>focused</w:t>
      </w:r>
      <w:r w:rsidR="002267C1">
        <w:rPr>
          <w:rFonts w:ascii="Times New Roman" w:hAnsi="Times New Roman" w:cs="Times New Roman"/>
          <w:sz w:val="24"/>
          <w:szCs w:val="24"/>
        </w:rPr>
        <w:t xml:space="preserve"> on practitioners of meditation wi</w:t>
      </w:r>
      <w:r w:rsidR="00C6071C">
        <w:rPr>
          <w:rFonts w:ascii="Times New Roman" w:hAnsi="Times New Roman" w:cs="Times New Roman"/>
          <w:sz w:val="24"/>
          <w:szCs w:val="24"/>
        </w:rPr>
        <w:t xml:space="preserve">thin Buddhist contexts, and </w:t>
      </w:r>
      <w:r w:rsidR="00062CE8">
        <w:rPr>
          <w:rFonts w:ascii="Times New Roman" w:hAnsi="Times New Roman" w:cs="Times New Roman"/>
          <w:sz w:val="24"/>
          <w:szCs w:val="24"/>
        </w:rPr>
        <w:t>not on</w:t>
      </w:r>
      <w:r w:rsidR="002267C1">
        <w:rPr>
          <w:rFonts w:ascii="Times New Roman" w:hAnsi="Times New Roman" w:cs="Times New Roman"/>
          <w:sz w:val="24"/>
          <w:szCs w:val="24"/>
        </w:rPr>
        <w:t xml:space="preserve"> </w:t>
      </w:r>
      <w:r w:rsidR="00432E89">
        <w:rPr>
          <w:rFonts w:ascii="Times New Roman" w:hAnsi="Times New Roman" w:cs="Times New Roman"/>
          <w:sz w:val="24"/>
          <w:szCs w:val="24"/>
        </w:rPr>
        <w:t>secular mindfulness-based interventions (MBIs)</w:t>
      </w:r>
      <w:r w:rsidR="002267C1">
        <w:rPr>
          <w:rFonts w:ascii="Times New Roman" w:hAnsi="Times New Roman" w:cs="Times New Roman"/>
          <w:sz w:val="24"/>
          <w:szCs w:val="24"/>
        </w:rPr>
        <w:t xml:space="preserve">. </w:t>
      </w:r>
      <w:r w:rsidR="00C6071C">
        <w:rPr>
          <w:rFonts w:ascii="Times New Roman" w:hAnsi="Times New Roman" w:cs="Times New Roman"/>
          <w:sz w:val="24"/>
          <w:szCs w:val="24"/>
        </w:rPr>
        <w:t>However, they noted that some participants reporting challenging experiences were engaged in practices similar to MBIs:</w:t>
      </w:r>
    </w:p>
    <w:p w14:paraId="6F281275" w14:textId="271AD8F4" w:rsidR="00C6071C" w:rsidRPr="00062CE8" w:rsidRDefault="00C6071C" w:rsidP="00062CE8">
      <w:pPr>
        <w:spacing w:line="480" w:lineRule="auto"/>
        <w:ind w:left="720"/>
        <w:rPr>
          <w:rFonts w:ascii="Times New Roman" w:hAnsi="Times New Roman" w:cs="Times New Roman"/>
          <w:sz w:val="24"/>
          <w:szCs w:val="24"/>
        </w:rPr>
      </w:pPr>
      <w:r w:rsidRPr="00062CE8">
        <w:rPr>
          <w:rFonts w:ascii="Times New Roman" w:hAnsi="Times New Roman" w:cs="Times New Roman"/>
          <w:sz w:val="24"/>
          <w:szCs w:val="24"/>
        </w:rPr>
        <w:lastRenderedPageBreak/>
        <w:t>a number of participants also reported challenging or difficult experiences under similar conditions as MBIs, that is: in the context of daily practice; while meditating less than 1 hour per day, or within the first 50 hours of practice; and with an aim of health, well-being or stress-reduction.</w:t>
      </w:r>
      <w:r w:rsidR="00286898">
        <w:rPr>
          <w:rFonts w:ascii="Times New Roman" w:hAnsi="Times New Roman" w:cs="Times New Roman"/>
          <w:sz w:val="24"/>
          <w:szCs w:val="24"/>
        </w:rPr>
        <w:t xml:space="preserve"> (p.15)</w:t>
      </w:r>
      <w:r w:rsidR="00AB5A09">
        <w:rPr>
          <w:rFonts w:ascii="Times New Roman" w:hAnsi="Times New Roman" w:cs="Times New Roman"/>
          <w:sz w:val="24"/>
          <w:szCs w:val="24"/>
        </w:rPr>
        <w:t xml:space="preserve"> </w:t>
      </w:r>
    </w:p>
    <w:p w14:paraId="3754FF60" w14:textId="21D824D8" w:rsidR="00813860" w:rsidRDefault="00C6071C" w:rsidP="005C12E0">
      <w:pPr>
        <w:spacing w:line="480" w:lineRule="auto"/>
        <w:ind w:firstLine="720"/>
        <w:rPr>
          <w:rFonts w:ascii="Times New Roman" w:hAnsi="Times New Roman" w:cs="Times New Roman"/>
          <w:sz w:val="24"/>
          <w:szCs w:val="24"/>
        </w:rPr>
      </w:pPr>
      <w:r w:rsidRPr="00062CE8">
        <w:rPr>
          <w:rFonts w:ascii="Times New Roman" w:hAnsi="Times New Roman" w:cs="Times New Roman"/>
          <w:sz w:val="24"/>
          <w:szCs w:val="24"/>
        </w:rPr>
        <w:t>This sug</w:t>
      </w:r>
      <w:r w:rsidR="00A7495D">
        <w:rPr>
          <w:rFonts w:ascii="Times New Roman" w:hAnsi="Times New Roman" w:cs="Times New Roman"/>
          <w:sz w:val="24"/>
          <w:szCs w:val="24"/>
        </w:rPr>
        <w:t xml:space="preserve">gests that the findings of </w:t>
      </w:r>
      <w:proofErr w:type="spellStart"/>
      <w:r w:rsidR="00A7495D">
        <w:rPr>
          <w:rFonts w:ascii="Times New Roman" w:hAnsi="Times New Roman" w:cs="Times New Roman"/>
          <w:sz w:val="24"/>
          <w:szCs w:val="24"/>
        </w:rPr>
        <w:t>Lindahl</w:t>
      </w:r>
      <w:proofErr w:type="spellEnd"/>
      <w:r w:rsidR="00A7495D">
        <w:rPr>
          <w:rFonts w:ascii="Times New Roman" w:hAnsi="Times New Roman" w:cs="Times New Roman"/>
          <w:sz w:val="24"/>
          <w:szCs w:val="24"/>
        </w:rPr>
        <w:t xml:space="preserve"> et al.’s (2017)</w:t>
      </w:r>
      <w:r w:rsidRPr="00062CE8">
        <w:rPr>
          <w:rFonts w:ascii="Times New Roman" w:hAnsi="Times New Roman" w:cs="Times New Roman"/>
          <w:sz w:val="24"/>
          <w:szCs w:val="24"/>
        </w:rPr>
        <w:t xml:space="preserve"> study are relevant and applicable to the field of secular mindfulness.</w:t>
      </w:r>
      <w:r w:rsidR="00C356EC" w:rsidRPr="00062CE8">
        <w:rPr>
          <w:rFonts w:ascii="Times New Roman" w:hAnsi="Times New Roman" w:cs="Times New Roman"/>
          <w:sz w:val="24"/>
          <w:szCs w:val="24"/>
        </w:rPr>
        <w:t xml:space="preserve"> </w:t>
      </w:r>
      <w:r w:rsidR="00C356EC" w:rsidRPr="00D666FB">
        <w:rPr>
          <w:rFonts w:ascii="Times New Roman" w:hAnsi="Times New Roman" w:cs="Times New Roman"/>
          <w:sz w:val="24"/>
          <w:szCs w:val="24"/>
        </w:rPr>
        <w:t>Meditation practices, particularly ones associated with mindfulness-based programs</w:t>
      </w:r>
      <w:r w:rsidR="00C356EC">
        <w:rPr>
          <w:rFonts w:ascii="Times New Roman" w:hAnsi="Times New Roman" w:cs="Times New Roman"/>
          <w:sz w:val="24"/>
          <w:szCs w:val="24"/>
        </w:rPr>
        <w:t>,</w:t>
      </w:r>
      <w:r w:rsidR="00C356EC" w:rsidRPr="00D666FB">
        <w:rPr>
          <w:rFonts w:ascii="Times New Roman" w:hAnsi="Times New Roman" w:cs="Times New Roman"/>
          <w:sz w:val="24"/>
          <w:szCs w:val="24"/>
        </w:rPr>
        <w:t xml:space="preserve"> have become increasingly popular in Western secular psychotherapeutic contexts, so investigation into adverse meditation experiences is important.</w:t>
      </w:r>
      <w:r w:rsidR="00062CE8">
        <w:rPr>
          <w:rFonts w:ascii="Times New Roman" w:hAnsi="Times New Roman" w:cs="Times New Roman"/>
          <w:sz w:val="24"/>
          <w:szCs w:val="24"/>
        </w:rPr>
        <w:t xml:space="preserve"> </w:t>
      </w:r>
      <w:r w:rsidR="00813860" w:rsidRPr="00D666FB">
        <w:rPr>
          <w:rFonts w:ascii="Times New Roman" w:hAnsi="Times New Roman" w:cs="Times New Roman"/>
          <w:sz w:val="24"/>
          <w:szCs w:val="24"/>
        </w:rPr>
        <w:t xml:space="preserve">Academic research in mindfulness has also grown exponentially in recent years, but increasingly this has been </w:t>
      </w:r>
      <w:proofErr w:type="spellStart"/>
      <w:r w:rsidR="00813860" w:rsidRPr="00D666FB">
        <w:rPr>
          <w:rFonts w:ascii="Times New Roman" w:hAnsi="Times New Roman" w:cs="Times New Roman"/>
          <w:sz w:val="24"/>
          <w:szCs w:val="24"/>
        </w:rPr>
        <w:t>disembedded</w:t>
      </w:r>
      <w:proofErr w:type="spellEnd"/>
      <w:r w:rsidR="00813860" w:rsidRPr="00D666FB">
        <w:rPr>
          <w:rFonts w:ascii="Times New Roman" w:hAnsi="Times New Roman" w:cs="Times New Roman"/>
          <w:sz w:val="24"/>
          <w:szCs w:val="24"/>
        </w:rPr>
        <w:t xml:space="preserve"> from </w:t>
      </w:r>
      <w:r w:rsidR="00813860">
        <w:rPr>
          <w:rFonts w:ascii="Times New Roman" w:hAnsi="Times New Roman" w:cs="Times New Roman"/>
          <w:sz w:val="24"/>
          <w:szCs w:val="24"/>
        </w:rPr>
        <w:t xml:space="preserve">the predominately </w:t>
      </w:r>
      <w:r w:rsidR="00813860" w:rsidRPr="00D666FB">
        <w:rPr>
          <w:rFonts w:ascii="Times New Roman" w:hAnsi="Times New Roman" w:cs="Times New Roman"/>
          <w:sz w:val="24"/>
          <w:szCs w:val="24"/>
        </w:rPr>
        <w:t>Buddhist contexts</w:t>
      </w:r>
      <w:r w:rsidR="00813860">
        <w:rPr>
          <w:rFonts w:ascii="Times New Roman" w:hAnsi="Times New Roman" w:cs="Times New Roman"/>
          <w:sz w:val="24"/>
          <w:szCs w:val="24"/>
        </w:rPr>
        <w:t xml:space="preserve"> from which it emerged</w:t>
      </w:r>
      <w:r w:rsidR="00813860" w:rsidRPr="00D666FB">
        <w:rPr>
          <w:rFonts w:ascii="Times New Roman" w:hAnsi="Times New Roman" w:cs="Times New Roman"/>
          <w:sz w:val="24"/>
          <w:szCs w:val="24"/>
        </w:rPr>
        <w:t xml:space="preserve"> (Valerio, 2016).</w:t>
      </w:r>
      <w:r w:rsidR="00813860">
        <w:rPr>
          <w:rFonts w:ascii="Times New Roman" w:hAnsi="Times New Roman" w:cs="Times New Roman"/>
          <w:sz w:val="24"/>
          <w:szCs w:val="24"/>
        </w:rPr>
        <w:t xml:space="preserve"> </w:t>
      </w:r>
    </w:p>
    <w:p w14:paraId="4111A988" w14:textId="04559896" w:rsidR="00C6071C" w:rsidRDefault="0092050B" w:rsidP="005C12E0">
      <w:pPr>
        <w:spacing w:line="480" w:lineRule="auto"/>
        <w:ind w:firstLine="720"/>
        <w:rPr>
          <w:rFonts w:ascii="Times New Roman" w:hAnsi="Times New Roman" w:cs="Times New Roman"/>
          <w:sz w:val="24"/>
          <w:szCs w:val="24"/>
        </w:rPr>
      </w:pPr>
      <w:r>
        <w:rPr>
          <w:rFonts w:ascii="Times New Roman" w:hAnsi="Times New Roman" w:cs="Times New Roman"/>
          <w:sz w:val="24"/>
          <w:szCs w:val="24"/>
        </w:rPr>
        <w:t>Some</w:t>
      </w:r>
      <w:r w:rsidR="00062CE8">
        <w:rPr>
          <w:rFonts w:ascii="Times New Roman" w:hAnsi="Times New Roman" w:cs="Times New Roman"/>
          <w:sz w:val="24"/>
          <w:szCs w:val="24"/>
        </w:rPr>
        <w:t xml:space="preserve"> of the factors influencing </w:t>
      </w:r>
      <w:r w:rsidR="00C356EC" w:rsidRPr="00062CE8">
        <w:rPr>
          <w:rFonts w:ascii="Times New Roman" w:hAnsi="Times New Roman" w:cs="Times New Roman"/>
          <w:sz w:val="24"/>
          <w:szCs w:val="24"/>
        </w:rPr>
        <w:t xml:space="preserve">adverse </w:t>
      </w:r>
      <w:r w:rsidR="00062CE8">
        <w:rPr>
          <w:rFonts w:ascii="Times New Roman" w:hAnsi="Times New Roman" w:cs="Times New Roman"/>
          <w:sz w:val="24"/>
          <w:szCs w:val="24"/>
        </w:rPr>
        <w:t xml:space="preserve">meditation </w:t>
      </w:r>
      <w:r w:rsidR="00C356EC" w:rsidRPr="00062CE8">
        <w:rPr>
          <w:rFonts w:ascii="Times New Roman" w:hAnsi="Times New Roman" w:cs="Times New Roman"/>
          <w:sz w:val="24"/>
          <w:szCs w:val="24"/>
        </w:rPr>
        <w:t xml:space="preserve">experiences </w:t>
      </w:r>
      <w:r w:rsidR="00062CE8">
        <w:rPr>
          <w:rFonts w:ascii="Times New Roman" w:hAnsi="Times New Roman" w:cs="Times New Roman"/>
          <w:sz w:val="24"/>
          <w:szCs w:val="24"/>
        </w:rPr>
        <w:t>are related to meaning-making contexts and narratives</w:t>
      </w:r>
      <w:r w:rsidR="00813860">
        <w:rPr>
          <w:rFonts w:ascii="Times New Roman" w:hAnsi="Times New Roman" w:cs="Times New Roman"/>
          <w:sz w:val="24"/>
          <w:szCs w:val="24"/>
        </w:rPr>
        <w:t>, so this issue of contextualization is important</w:t>
      </w:r>
      <w:r w:rsidR="00062CE8">
        <w:rPr>
          <w:rFonts w:ascii="Times New Roman" w:hAnsi="Times New Roman" w:cs="Times New Roman"/>
          <w:sz w:val="24"/>
          <w:szCs w:val="24"/>
        </w:rPr>
        <w:t>.</w:t>
      </w:r>
      <w:r w:rsidR="00F7752E">
        <w:rPr>
          <w:rFonts w:ascii="Times New Roman" w:hAnsi="Times New Roman" w:cs="Times New Roman"/>
          <w:sz w:val="24"/>
          <w:szCs w:val="24"/>
        </w:rPr>
        <w:t xml:space="preserve"> </w:t>
      </w:r>
      <w:r w:rsidR="00F47564">
        <w:rPr>
          <w:rFonts w:ascii="Times New Roman" w:hAnsi="Times New Roman" w:cs="Times New Roman"/>
          <w:sz w:val="24"/>
          <w:szCs w:val="24"/>
        </w:rPr>
        <w:t xml:space="preserve">Findings of the </w:t>
      </w:r>
      <w:proofErr w:type="spellStart"/>
      <w:r>
        <w:rPr>
          <w:rFonts w:ascii="Times New Roman" w:hAnsi="Times New Roman" w:cs="Times New Roman"/>
          <w:sz w:val="24"/>
          <w:szCs w:val="24"/>
        </w:rPr>
        <w:t>Lindahl</w:t>
      </w:r>
      <w:proofErr w:type="spellEnd"/>
      <w:r>
        <w:rPr>
          <w:rFonts w:ascii="Times New Roman" w:hAnsi="Times New Roman" w:cs="Times New Roman"/>
          <w:sz w:val="24"/>
          <w:szCs w:val="24"/>
        </w:rPr>
        <w:t xml:space="preserve"> et al. (2017) </w:t>
      </w:r>
      <w:r w:rsidR="00F47564">
        <w:rPr>
          <w:rFonts w:ascii="Times New Roman" w:hAnsi="Times New Roman" w:cs="Times New Roman"/>
          <w:sz w:val="24"/>
          <w:szCs w:val="24"/>
        </w:rPr>
        <w:t xml:space="preserve">study are </w:t>
      </w:r>
      <w:r w:rsidR="0066002C">
        <w:rPr>
          <w:rFonts w:ascii="Times New Roman" w:hAnsi="Times New Roman" w:cs="Times New Roman"/>
          <w:sz w:val="24"/>
          <w:szCs w:val="24"/>
        </w:rPr>
        <w:t xml:space="preserve">generally </w:t>
      </w:r>
      <w:r w:rsidR="00F47564">
        <w:rPr>
          <w:rFonts w:ascii="Times New Roman" w:hAnsi="Times New Roman" w:cs="Times New Roman"/>
          <w:sz w:val="24"/>
          <w:szCs w:val="24"/>
        </w:rPr>
        <w:t xml:space="preserve">consistent with previous research about adverse meditation experiences. </w:t>
      </w:r>
      <w:r w:rsidR="00F7752E">
        <w:rPr>
          <w:rFonts w:ascii="Times New Roman" w:hAnsi="Times New Roman" w:cs="Times New Roman"/>
          <w:sz w:val="24"/>
          <w:szCs w:val="24"/>
        </w:rPr>
        <w:t xml:space="preserve">After an initial brief summary of some of the research in this area, this essay will focus in on contextualizing narratives, and how these might moderate or exacerbate adverse meditation experiences.  </w:t>
      </w:r>
      <w:r w:rsidR="00813860">
        <w:rPr>
          <w:rFonts w:ascii="Times New Roman" w:hAnsi="Times New Roman" w:cs="Times New Roman"/>
          <w:sz w:val="24"/>
          <w:szCs w:val="24"/>
        </w:rPr>
        <w:t xml:space="preserve">In this article the focus </w:t>
      </w:r>
      <w:r>
        <w:rPr>
          <w:rFonts w:ascii="Times New Roman" w:hAnsi="Times New Roman" w:cs="Times New Roman"/>
          <w:sz w:val="24"/>
          <w:szCs w:val="24"/>
        </w:rPr>
        <w:t xml:space="preserve">is </w:t>
      </w:r>
      <w:r w:rsidR="00813860">
        <w:rPr>
          <w:rFonts w:ascii="Times New Roman" w:hAnsi="Times New Roman" w:cs="Times New Roman"/>
          <w:sz w:val="24"/>
          <w:szCs w:val="24"/>
        </w:rPr>
        <w:t>on Buddhist practices, but it should be remembered that the issues discussed here could be pertinent to any practices embedded, either currently or historically, in any non-secular context b</w:t>
      </w:r>
      <w:r w:rsidR="00A7495D">
        <w:rPr>
          <w:rFonts w:ascii="Times New Roman" w:hAnsi="Times New Roman" w:cs="Times New Roman"/>
          <w:sz w:val="24"/>
          <w:szCs w:val="24"/>
        </w:rPr>
        <w:t>ut</w:t>
      </w:r>
      <w:r w:rsidR="00813860">
        <w:rPr>
          <w:rFonts w:ascii="Times New Roman" w:hAnsi="Times New Roman" w:cs="Times New Roman"/>
          <w:sz w:val="24"/>
          <w:szCs w:val="24"/>
        </w:rPr>
        <w:t xml:space="preserve"> applied in secular and/or clinical settings. </w:t>
      </w:r>
    </w:p>
    <w:p w14:paraId="18E19F2E" w14:textId="76585387" w:rsidR="00F7752E" w:rsidRPr="00643295" w:rsidRDefault="00813860" w:rsidP="00860FB4">
      <w:pPr>
        <w:spacing w:line="480" w:lineRule="auto"/>
        <w:rPr>
          <w:rFonts w:ascii="Times New Roman" w:hAnsi="Times New Roman" w:cs="Times New Roman"/>
          <w:b/>
          <w:sz w:val="24"/>
          <w:szCs w:val="24"/>
        </w:rPr>
      </w:pPr>
      <w:r w:rsidRPr="00643295">
        <w:rPr>
          <w:rFonts w:ascii="Times New Roman" w:hAnsi="Times New Roman" w:cs="Times New Roman"/>
          <w:b/>
          <w:sz w:val="24"/>
          <w:szCs w:val="24"/>
        </w:rPr>
        <w:t xml:space="preserve">Accounts about </w:t>
      </w:r>
      <w:r w:rsidR="00F7752E" w:rsidRPr="00643295">
        <w:rPr>
          <w:rFonts w:ascii="Times New Roman" w:hAnsi="Times New Roman" w:cs="Times New Roman"/>
          <w:b/>
          <w:sz w:val="24"/>
          <w:szCs w:val="24"/>
        </w:rPr>
        <w:t>Adverse Experiences in Buddhist Traditions</w:t>
      </w:r>
    </w:p>
    <w:p w14:paraId="2A8CC631" w14:textId="44384755" w:rsidR="005C12E0" w:rsidRDefault="001474F1" w:rsidP="005C12E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w:t>
      </w:r>
      <w:proofErr w:type="spellStart"/>
      <w:r>
        <w:rPr>
          <w:rFonts w:ascii="Times New Roman" w:hAnsi="Times New Roman" w:cs="Times New Roman"/>
          <w:sz w:val="24"/>
          <w:szCs w:val="24"/>
        </w:rPr>
        <w:t>Lindahl</w:t>
      </w:r>
      <w:proofErr w:type="spellEnd"/>
      <w:r>
        <w:rPr>
          <w:rFonts w:ascii="Times New Roman" w:hAnsi="Times New Roman" w:cs="Times New Roman"/>
          <w:sz w:val="24"/>
          <w:szCs w:val="24"/>
        </w:rPr>
        <w:t xml:space="preserve"> et al. (2017) note</w:t>
      </w:r>
      <w:r w:rsidR="00F7752E">
        <w:rPr>
          <w:rFonts w:ascii="Times New Roman" w:hAnsi="Times New Roman" w:cs="Times New Roman"/>
          <w:sz w:val="24"/>
          <w:szCs w:val="24"/>
        </w:rPr>
        <w:t>d</w:t>
      </w:r>
      <w:r>
        <w:rPr>
          <w:rFonts w:ascii="Times New Roman" w:hAnsi="Times New Roman" w:cs="Times New Roman"/>
          <w:sz w:val="24"/>
          <w:szCs w:val="24"/>
        </w:rPr>
        <w:t>, t</w:t>
      </w:r>
      <w:r w:rsidR="004B0A96">
        <w:rPr>
          <w:rFonts w:ascii="Times New Roman" w:hAnsi="Times New Roman" w:cs="Times New Roman"/>
          <w:sz w:val="24"/>
          <w:szCs w:val="24"/>
        </w:rPr>
        <w:t xml:space="preserve">he existence </w:t>
      </w:r>
      <w:r w:rsidR="00B14937" w:rsidRPr="00D666FB">
        <w:rPr>
          <w:rFonts w:ascii="Times New Roman" w:hAnsi="Times New Roman" w:cs="Times New Roman"/>
          <w:sz w:val="24"/>
          <w:szCs w:val="24"/>
        </w:rPr>
        <w:t xml:space="preserve">of adverse meditation experiences </w:t>
      </w:r>
      <w:r w:rsidR="00B0277F">
        <w:rPr>
          <w:rFonts w:ascii="Times New Roman" w:hAnsi="Times New Roman" w:cs="Times New Roman"/>
          <w:sz w:val="24"/>
          <w:szCs w:val="24"/>
        </w:rPr>
        <w:t>is</w:t>
      </w:r>
      <w:r w:rsidR="00B14937" w:rsidRPr="00D666FB">
        <w:rPr>
          <w:rFonts w:ascii="Times New Roman" w:hAnsi="Times New Roman" w:cs="Times New Roman"/>
          <w:sz w:val="24"/>
          <w:szCs w:val="24"/>
        </w:rPr>
        <w:t xml:space="preserve"> acknowledged across Buddhist traditions. In Theravada Buddhism</w:t>
      </w:r>
      <w:r w:rsidR="004B0A96">
        <w:rPr>
          <w:rFonts w:ascii="Times New Roman" w:hAnsi="Times New Roman" w:cs="Times New Roman"/>
          <w:sz w:val="24"/>
          <w:szCs w:val="24"/>
        </w:rPr>
        <w:t xml:space="preserve"> the phenomena </w:t>
      </w:r>
      <w:r w:rsidR="0061333E">
        <w:rPr>
          <w:rFonts w:ascii="Times New Roman" w:hAnsi="Times New Roman" w:cs="Times New Roman"/>
          <w:sz w:val="24"/>
          <w:szCs w:val="24"/>
        </w:rPr>
        <w:t>are</w:t>
      </w:r>
      <w:r w:rsidR="00B14937" w:rsidRPr="00D666FB">
        <w:rPr>
          <w:rFonts w:ascii="Times New Roman" w:hAnsi="Times New Roman" w:cs="Times New Roman"/>
          <w:sz w:val="24"/>
          <w:szCs w:val="24"/>
        </w:rPr>
        <w:t xml:space="preserve"> dealt with </w:t>
      </w:r>
      <w:r w:rsidR="00B14937" w:rsidRPr="00D666FB">
        <w:rPr>
          <w:rFonts w:ascii="Times New Roman" w:hAnsi="Times New Roman" w:cs="Times New Roman"/>
          <w:sz w:val="24"/>
          <w:szCs w:val="24"/>
        </w:rPr>
        <w:lastRenderedPageBreak/>
        <w:t xml:space="preserve">in some detail in the </w:t>
      </w:r>
      <w:proofErr w:type="spellStart"/>
      <w:r w:rsidR="00B14937" w:rsidRPr="00D666FB">
        <w:rPr>
          <w:rFonts w:ascii="Times New Roman" w:hAnsi="Times New Roman" w:cs="Times New Roman"/>
          <w:sz w:val="24"/>
          <w:szCs w:val="24"/>
        </w:rPr>
        <w:t>Visuddhimagga</w:t>
      </w:r>
      <w:proofErr w:type="spellEnd"/>
      <w:r w:rsidR="00B14937" w:rsidRPr="00D666FB">
        <w:rPr>
          <w:rFonts w:ascii="Times New Roman" w:hAnsi="Times New Roman" w:cs="Times New Roman"/>
          <w:sz w:val="24"/>
          <w:szCs w:val="24"/>
        </w:rPr>
        <w:t xml:space="preserve">, </w:t>
      </w:r>
      <w:proofErr w:type="spellStart"/>
      <w:r w:rsidR="00E85189">
        <w:rPr>
          <w:rFonts w:ascii="Times New Roman" w:hAnsi="Times New Roman" w:cs="Times New Roman"/>
          <w:sz w:val="24"/>
          <w:szCs w:val="24"/>
        </w:rPr>
        <w:t>Buddhaghosa</w:t>
      </w:r>
      <w:r w:rsidR="00B14937" w:rsidRPr="00D666FB">
        <w:rPr>
          <w:rFonts w:ascii="Times New Roman" w:hAnsi="Times New Roman" w:cs="Times New Roman"/>
          <w:sz w:val="24"/>
          <w:szCs w:val="24"/>
        </w:rPr>
        <w:t>’s</w:t>
      </w:r>
      <w:proofErr w:type="spellEnd"/>
      <w:r w:rsidR="00B14937" w:rsidRPr="00D666FB">
        <w:rPr>
          <w:rFonts w:ascii="Times New Roman" w:hAnsi="Times New Roman" w:cs="Times New Roman"/>
          <w:sz w:val="24"/>
          <w:szCs w:val="24"/>
        </w:rPr>
        <w:t xml:space="preserve"> fifth century treatise on the</w:t>
      </w:r>
      <w:r w:rsidR="00B57D49">
        <w:rPr>
          <w:rFonts w:ascii="Times New Roman" w:hAnsi="Times New Roman" w:cs="Times New Roman"/>
          <w:sz w:val="24"/>
          <w:szCs w:val="24"/>
        </w:rPr>
        <w:t xml:space="preserve"> “</w:t>
      </w:r>
      <w:r w:rsidR="00B14937" w:rsidRPr="00D666FB">
        <w:rPr>
          <w:rFonts w:ascii="Times New Roman" w:hAnsi="Times New Roman" w:cs="Times New Roman"/>
          <w:sz w:val="24"/>
          <w:szCs w:val="24"/>
        </w:rPr>
        <w:t>Path of Purification</w:t>
      </w:r>
      <w:r w:rsidR="00B57D49">
        <w:rPr>
          <w:rFonts w:ascii="Times New Roman" w:hAnsi="Times New Roman" w:cs="Times New Roman"/>
          <w:sz w:val="24"/>
          <w:szCs w:val="24"/>
        </w:rPr>
        <w:t>”</w:t>
      </w:r>
      <w:r w:rsidR="00B14937" w:rsidRPr="00D666FB">
        <w:rPr>
          <w:rFonts w:ascii="Times New Roman" w:hAnsi="Times New Roman" w:cs="Times New Roman"/>
          <w:sz w:val="24"/>
          <w:szCs w:val="24"/>
        </w:rPr>
        <w:t xml:space="preserve"> towards enlightenment,</w:t>
      </w:r>
      <w:r w:rsidR="004B0A96">
        <w:rPr>
          <w:rFonts w:ascii="Times New Roman" w:hAnsi="Times New Roman" w:cs="Times New Roman"/>
          <w:sz w:val="24"/>
          <w:szCs w:val="24"/>
        </w:rPr>
        <w:t xml:space="preserve"> where </w:t>
      </w:r>
      <w:r w:rsidR="00B14937" w:rsidRPr="00D666FB">
        <w:rPr>
          <w:rFonts w:ascii="Times New Roman" w:hAnsi="Times New Roman" w:cs="Times New Roman"/>
          <w:sz w:val="24"/>
          <w:szCs w:val="24"/>
        </w:rPr>
        <w:t>seven progressive stages of meditative insight are described.  Integral to this path of insight are experiences ranging from intense bliss to strong distress (</w:t>
      </w:r>
      <w:proofErr w:type="spellStart"/>
      <w:r w:rsidR="00B965B4">
        <w:rPr>
          <w:rFonts w:ascii="Times New Roman" w:hAnsi="Times New Roman" w:cs="Times New Roman"/>
          <w:sz w:val="24"/>
          <w:szCs w:val="24"/>
        </w:rPr>
        <w:t>Nanamoli</w:t>
      </w:r>
      <w:proofErr w:type="spellEnd"/>
      <w:r w:rsidR="00B965B4">
        <w:rPr>
          <w:rFonts w:ascii="Times New Roman" w:hAnsi="Times New Roman" w:cs="Times New Roman"/>
          <w:sz w:val="24"/>
          <w:szCs w:val="24"/>
        </w:rPr>
        <w:t xml:space="preserve"> and Bodhi,</w:t>
      </w:r>
      <w:r w:rsidR="00491854">
        <w:rPr>
          <w:rFonts w:ascii="Times New Roman" w:hAnsi="Times New Roman" w:cs="Times New Roman"/>
          <w:sz w:val="24"/>
          <w:szCs w:val="24"/>
        </w:rPr>
        <w:t xml:space="preserve"> 1997</w:t>
      </w:r>
      <w:r w:rsidR="00B14937" w:rsidRPr="00D666FB">
        <w:rPr>
          <w:rFonts w:ascii="Times New Roman" w:hAnsi="Times New Roman" w:cs="Times New Roman"/>
          <w:sz w:val="24"/>
          <w:szCs w:val="24"/>
        </w:rPr>
        <w:t xml:space="preserve">).  </w:t>
      </w:r>
    </w:p>
    <w:p w14:paraId="0C64797D" w14:textId="0C5FF1F4" w:rsidR="005C12E0" w:rsidRDefault="00B14937" w:rsidP="005C12E0">
      <w:pPr>
        <w:spacing w:line="480" w:lineRule="auto"/>
        <w:ind w:firstLine="720"/>
        <w:rPr>
          <w:rFonts w:ascii="Times New Roman" w:hAnsi="Times New Roman" w:cs="Times New Roman"/>
          <w:color w:val="333333"/>
          <w:sz w:val="24"/>
          <w:szCs w:val="24"/>
          <w:shd w:val="clear" w:color="auto" w:fill="FFFFFF"/>
        </w:rPr>
      </w:pPr>
      <w:r w:rsidRPr="00D666FB">
        <w:rPr>
          <w:rFonts w:ascii="Times New Roman" w:hAnsi="Times New Roman" w:cs="Times New Roman"/>
          <w:sz w:val="24"/>
          <w:szCs w:val="24"/>
        </w:rPr>
        <w:t xml:space="preserve">In Zen traditions the term </w:t>
      </w:r>
      <w:proofErr w:type="spellStart"/>
      <w:r w:rsidRPr="00D666FB">
        <w:rPr>
          <w:rFonts w:ascii="Times New Roman" w:hAnsi="Times New Roman" w:cs="Times New Roman"/>
          <w:i/>
          <w:sz w:val="24"/>
          <w:szCs w:val="24"/>
        </w:rPr>
        <w:t>makyo</w:t>
      </w:r>
      <w:proofErr w:type="spellEnd"/>
      <w:r w:rsidRPr="00D666FB">
        <w:rPr>
          <w:rFonts w:ascii="Times New Roman" w:hAnsi="Times New Roman" w:cs="Times New Roman"/>
          <w:i/>
          <w:sz w:val="24"/>
          <w:szCs w:val="24"/>
        </w:rPr>
        <w:t xml:space="preserve"> </w:t>
      </w:r>
      <w:r w:rsidRPr="00D666FB">
        <w:rPr>
          <w:rFonts w:ascii="Times New Roman" w:hAnsi="Times New Roman" w:cs="Times New Roman"/>
          <w:sz w:val="24"/>
          <w:szCs w:val="24"/>
        </w:rPr>
        <w:t>is used to describe hallucinations or other unusual mental and physical phenomena that may arise as a</w:t>
      </w:r>
      <w:r w:rsidR="00B57D49">
        <w:rPr>
          <w:rFonts w:ascii="Times New Roman" w:hAnsi="Times New Roman" w:cs="Times New Roman"/>
          <w:sz w:val="24"/>
          <w:szCs w:val="24"/>
        </w:rPr>
        <w:t xml:space="preserve"> “</w:t>
      </w:r>
      <w:r w:rsidRPr="00D666FB">
        <w:rPr>
          <w:rFonts w:ascii="Times New Roman" w:hAnsi="Times New Roman" w:cs="Times New Roman"/>
          <w:sz w:val="24"/>
          <w:szCs w:val="24"/>
        </w:rPr>
        <w:t>side effect</w:t>
      </w:r>
      <w:r w:rsidR="00B57D49">
        <w:rPr>
          <w:rFonts w:ascii="Times New Roman" w:hAnsi="Times New Roman" w:cs="Times New Roman"/>
          <w:sz w:val="24"/>
          <w:szCs w:val="24"/>
        </w:rPr>
        <w:t>”</w:t>
      </w:r>
      <w:r w:rsidRPr="00D666FB">
        <w:rPr>
          <w:rFonts w:ascii="Times New Roman" w:hAnsi="Times New Roman" w:cs="Times New Roman"/>
          <w:sz w:val="24"/>
          <w:szCs w:val="24"/>
        </w:rPr>
        <w:t xml:space="preserve"> of meditation </w:t>
      </w:r>
      <w:r w:rsidR="00B32A99">
        <w:rPr>
          <w:rFonts w:ascii="Times New Roman" w:hAnsi="Times New Roman" w:cs="Times New Roman"/>
          <w:color w:val="111111"/>
          <w:sz w:val="24"/>
          <w:szCs w:val="24"/>
          <w:shd w:val="clear" w:color="auto" w:fill="FFFEFF"/>
        </w:rPr>
        <w:t>(Austin, 1999</w:t>
      </w:r>
      <w:r w:rsidRPr="00D666FB">
        <w:rPr>
          <w:rFonts w:ascii="Times New Roman" w:hAnsi="Times New Roman" w:cs="Times New Roman"/>
          <w:color w:val="111111"/>
          <w:sz w:val="24"/>
          <w:szCs w:val="24"/>
          <w:shd w:val="clear" w:color="auto" w:fill="FFFEFF"/>
        </w:rPr>
        <w:t xml:space="preserve">).  </w:t>
      </w:r>
      <w:r w:rsidRPr="00D666FB">
        <w:rPr>
          <w:rFonts w:ascii="Times New Roman" w:hAnsi="Times New Roman" w:cs="Times New Roman"/>
          <w:color w:val="333333"/>
          <w:sz w:val="24"/>
          <w:szCs w:val="24"/>
          <w:shd w:val="clear" w:color="auto" w:fill="FFFFFF"/>
        </w:rPr>
        <w:t xml:space="preserve">Vajrayana Buddhist traditions such as Dzogchen and </w:t>
      </w:r>
      <w:proofErr w:type="spellStart"/>
      <w:r w:rsidRPr="00D666FB">
        <w:rPr>
          <w:rFonts w:ascii="Times New Roman" w:hAnsi="Times New Roman" w:cs="Times New Roman"/>
          <w:color w:val="333333"/>
          <w:sz w:val="24"/>
          <w:szCs w:val="24"/>
          <w:shd w:val="clear" w:color="auto" w:fill="FFFFFF"/>
        </w:rPr>
        <w:t>Mahamudra</w:t>
      </w:r>
      <w:proofErr w:type="spellEnd"/>
      <w:r w:rsidRPr="00D666FB">
        <w:rPr>
          <w:rFonts w:ascii="Times New Roman" w:hAnsi="Times New Roman" w:cs="Times New Roman"/>
          <w:color w:val="333333"/>
          <w:sz w:val="24"/>
          <w:szCs w:val="24"/>
          <w:shd w:val="clear" w:color="auto" w:fill="FFFFFF"/>
        </w:rPr>
        <w:t xml:space="preserve"> use the word </w:t>
      </w:r>
      <w:proofErr w:type="spellStart"/>
      <w:r w:rsidRPr="00D666FB">
        <w:rPr>
          <w:rFonts w:ascii="Times New Roman" w:hAnsi="Times New Roman" w:cs="Times New Roman"/>
          <w:i/>
          <w:color w:val="333333"/>
          <w:sz w:val="24"/>
          <w:szCs w:val="24"/>
          <w:shd w:val="clear" w:color="auto" w:fill="FFFFFF"/>
        </w:rPr>
        <w:t>nyam</w:t>
      </w:r>
      <w:r w:rsidR="00B0277F">
        <w:rPr>
          <w:rFonts w:ascii="Times New Roman" w:hAnsi="Times New Roman" w:cs="Times New Roman"/>
          <w:i/>
          <w:color w:val="333333"/>
          <w:sz w:val="24"/>
          <w:szCs w:val="24"/>
          <w:shd w:val="clear" w:color="auto" w:fill="FFFFFF"/>
        </w:rPr>
        <w:t>s</w:t>
      </w:r>
      <w:proofErr w:type="spellEnd"/>
      <w:r w:rsidRPr="00D666FB">
        <w:rPr>
          <w:rFonts w:ascii="Times New Roman" w:hAnsi="Times New Roman" w:cs="Times New Roman"/>
          <w:i/>
          <w:color w:val="333333"/>
          <w:sz w:val="24"/>
          <w:szCs w:val="24"/>
          <w:shd w:val="clear" w:color="auto" w:fill="FFFFFF"/>
        </w:rPr>
        <w:t xml:space="preserve"> </w:t>
      </w:r>
      <w:r w:rsidRPr="00D666FB">
        <w:rPr>
          <w:rFonts w:ascii="Times New Roman" w:hAnsi="Times New Roman" w:cs="Times New Roman"/>
          <w:color w:val="333333"/>
          <w:sz w:val="24"/>
          <w:szCs w:val="24"/>
          <w:shd w:val="clear" w:color="auto" w:fill="FFFFFF"/>
        </w:rPr>
        <w:t>to describe some of the unusual visions, hallucinations or physically</w:t>
      </w:r>
      <w:r w:rsidR="0092050B">
        <w:rPr>
          <w:rFonts w:ascii="Times New Roman" w:hAnsi="Times New Roman" w:cs="Times New Roman"/>
          <w:color w:val="333333"/>
          <w:sz w:val="24"/>
          <w:szCs w:val="24"/>
          <w:shd w:val="clear" w:color="auto" w:fill="FFFFFF"/>
        </w:rPr>
        <w:t xml:space="preserve"> strong</w:t>
      </w:r>
      <w:r w:rsidRPr="00D666FB">
        <w:rPr>
          <w:rFonts w:ascii="Times New Roman" w:hAnsi="Times New Roman" w:cs="Times New Roman"/>
          <w:color w:val="333333"/>
          <w:sz w:val="24"/>
          <w:szCs w:val="24"/>
          <w:shd w:val="clear" w:color="auto" w:fill="FFFFFF"/>
        </w:rPr>
        <w:t xml:space="preserve"> feelings that can accompany meditation practice</w:t>
      </w:r>
      <w:r w:rsidR="00157D88">
        <w:rPr>
          <w:rFonts w:ascii="Times New Roman" w:hAnsi="Times New Roman" w:cs="Times New Roman"/>
          <w:color w:val="333333"/>
          <w:sz w:val="24"/>
          <w:szCs w:val="24"/>
          <w:shd w:val="clear" w:color="auto" w:fill="FFFFFF"/>
        </w:rPr>
        <w:t xml:space="preserve"> (</w:t>
      </w:r>
      <w:proofErr w:type="spellStart"/>
      <w:r w:rsidR="00157D88">
        <w:rPr>
          <w:rFonts w:ascii="Times New Roman" w:hAnsi="Times New Roman" w:cs="Times New Roman"/>
          <w:color w:val="333333"/>
          <w:sz w:val="24"/>
          <w:szCs w:val="24"/>
          <w:shd w:val="clear" w:color="auto" w:fill="FFFFFF"/>
        </w:rPr>
        <w:t>Gyatso</w:t>
      </w:r>
      <w:proofErr w:type="spellEnd"/>
      <w:r w:rsidR="00157D88">
        <w:rPr>
          <w:rFonts w:ascii="Times New Roman" w:hAnsi="Times New Roman" w:cs="Times New Roman"/>
          <w:color w:val="333333"/>
          <w:sz w:val="24"/>
          <w:szCs w:val="24"/>
          <w:shd w:val="clear" w:color="auto" w:fill="FFFFFF"/>
        </w:rPr>
        <w:t>,</w:t>
      </w:r>
      <w:r w:rsidR="00465E59">
        <w:rPr>
          <w:rFonts w:ascii="Times New Roman" w:hAnsi="Times New Roman" w:cs="Times New Roman"/>
          <w:color w:val="333333"/>
          <w:sz w:val="24"/>
          <w:szCs w:val="24"/>
          <w:shd w:val="clear" w:color="auto" w:fill="FFFFFF"/>
        </w:rPr>
        <w:t xml:space="preserve"> </w:t>
      </w:r>
      <w:r w:rsidR="00157D88">
        <w:rPr>
          <w:rFonts w:ascii="Times New Roman" w:hAnsi="Times New Roman" w:cs="Times New Roman"/>
          <w:color w:val="333333"/>
          <w:sz w:val="24"/>
          <w:szCs w:val="24"/>
          <w:shd w:val="clear" w:color="auto" w:fill="FFFFFF"/>
        </w:rPr>
        <w:t>1999)</w:t>
      </w:r>
      <w:r w:rsidRPr="00D666FB">
        <w:rPr>
          <w:rFonts w:ascii="Times New Roman" w:hAnsi="Times New Roman" w:cs="Times New Roman"/>
          <w:color w:val="333333"/>
          <w:sz w:val="24"/>
          <w:szCs w:val="24"/>
          <w:shd w:val="clear" w:color="auto" w:fill="FFFFFF"/>
        </w:rPr>
        <w:t xml:space="preserve">. These can be both positive and negative. For example, </w:t>
      </w:r>
      <w:proofErr w:type="spellStart"/>
      <w:r w:rsidRPr="00D666FB">
        <w:rPr>
          <w:rFonts w:ascii="Times New Roman" w:hAnsi="Times New Roman" w:cs="Times New Roman"/>
          <w:color w:val="333333"/>
          <w:sz w:val="24"/>
          <w:szCs w:val="24"/>
          <w:shd w:val="clear" w:color="auto" w:fill="FFFFFF"/>
        </w:rPr>
        <w:t>Dudjom</w:t>
      </w:r>
      <w:proofErr w:type="spellEnd"/>
      <w:r w:rsidRPr="00D666FB">
        <w:rPr>
          <w:rFonts w:ascii="Times New Roman" w:hAnsi="Times New Roman" w:cs="Times New Roman"/>
          <w:color w:val="333333"/>
          <w:sz w:val="24"/>
          <w:szCs w:val="24"/>
          <w:shd w:val="clear" w:color="auto" w:fill="FFFFFF"/>
        </w:rPr>
        <w:t xml:space="preserve"> Rinpoche </w:t>
      </w:r>
      <w:r w:rsidR="0092050B" w:rsidRPr="00D666FB">
        <w:rPr>
          <w:rFonts w:ascii="Times New Roman" w:hAnsi="Times New Roman" w:cs="Times New Roman"/>
          <w:color w:val="333333"/>
          <w:sz w:val="24"/>
          <w:szCs w:val="24"/>
          <w:shd w:val="clear" w:color="auto" w:fill="FFFFFF"/>
        </w:rPr>
        <w:t>(</w:t>
      </w:r>
      <w:r w:rsidR="0092050B">
        <w:rPr>
          <w:rFonts w:ascii="Times New Roman" w:hAnsi="Times New Roman" w:cs="Times New Roman"/>
          <w:color w:val="333333"/>
          <w:sz w:val="24"/>
          <w:szCs w:val="24"/>
          <w:shd w:val="clear" w:color="auto" w:fill="FFFFFF"/>
        </w:rPr>
        <w:t>2005</w:t>
      </w:r>
      <w:r w:rsidR="00465E59">
        <w:rPr>
          <w:rFonts w:ascii="Times New Roman" w:hAnsi="Times New Roman" w:cs="Times New Roman"/>
          <w:color w:val="333333"/>
          <w:sz w:val="24"/>
          <w:szCs w:val="24"/>
          <w:shd w:val="clear" w:color="auto" w:fill="FFFFFF"/>
        </w:rPr>
        <w:t xml:space="preserve">) </w:t>
      </w:r>
      <w:r w:rsidR="0092050B">
        <w:rPr>
          <w:rFonts w:ascii="Times New Roman" w:hAnsi="Times New Roman" w:cs="Times New Roman"/>
          <w:color w:val="333333"/>
          <w:sz w:val="24"/>
          <w:szCs w:val="24"/>
          <w:shd w:val="clear" w:color="auto" w:fill="FFFFFF"/>
        </w:rPr>
        <w:t>described some of the</w:t>
      </w:r>
      <w:r w:rsidR="00465E59">
        <w:rPr>
          <w:rFonts w:ascii="Times New Roman" w:hAnsi="Times New Roman" w:cs="Times New Roman"/>
          <w:color w:val="333333"/>
          <w:sz w:val="24"/>
          <w:szCs w:val="24"/>
          <w:shd w:val="clear" w:color="auto" w:fill="FFFFFF"/>
        </w:rPr>
        <w:t xml:space="preserve"> possible negative effects as </w:t>
      </w:r>
      <w:r w:rsidRPr="00D666FB">
        <w:rPr>
          <w:rFonts w:ascii="Times New Roman" w:hAnsi="Times New Roman" w:cs="Times New Roman"/>
          <w:color w:val="333333"/>
          <w:sz w:val="24"/>
          <w:szCs w:val="24"/>
          <w:shd w:val="clear" w:color="auto" w:fill="FFFFFF"/>
        </w:rPr>
        <w:t xml:space="preserve">“various frightening magical apparitions …in experiences or dreams”, “intense suffering for no apparent reason”, wrong views towards one’s teacher and a wish to abandon the practice, a feeling that “you are about to go crazy” </w:t>
      </w:r>
      <w:r w:rsidR="00465E59">
        <w:rPr>
          <w:rFonts w:ascii="Times New Roman" w:hAnsi="Times New Roman" w:cs="Times New Roman"/>
          <w:color w:val="333333"/>
          <w:sz w:val="24"/>
          <w:szCs w:val="24"/>
          <w:shd w:val="clear" w:color="auto" w:fill="FFFFFF"/>
        </w:rPr>
        <w:t xml:space="preserve">(p.56) </w:t>
      </w:r>
      <w:r w:rsidRPr="00D666FB">
        <w:rPr>
          <w:rFonts w:ascii="Times New Roman" w:hAnsi="Times New Roman" w:cs="Times New Roman"/>
          <w:color w:val="333333"/>
          <w:sz w:val="24"/>
          <w:szCs w:val="24"/>
          <w:shd w:val="clear" w:color="auto" w:fill="FFFFFF"/>
        </w:rPr>
        <w:t xml:space="preserve">and unpredictable and unpleasant external events, such as being attacked by robbers or thieves and getting a disease. </w:t>
      </w:r>
    </w:p>
    <w:p w14:paraId="02E91F25" w14:textId="7531A3C4" w:rsidR="002267C1" w:rsidRDefault="00B14937" w:rsidP="005C12E0">
      <w:pPr>
        <w:spacing w:line="480" w:lineRule="auto"/>
        <w:ind w:firstLine="720"/>
        <w:rPr>
          <w:rFonts w:ascii="Times New Roman" w:hAnsi="Times New Roman" w:cs="Times New Roman"/>
          <w:sz w:val="24"/>
          <w:szCs w:val="24"/>
          <w:shd w:val="clear" w:color="auto" w:fill="FFFFFF"/>
        </w:rPr>
      </w:pPr>
      <w:r w:rsidRPr="00D666FB">
        <w:rPr>
          <w:rFonts w:ascii="Times New Roman" w:hAnsi="Times New Roman" w:cs="Times New Roman"/>
          <w:sz w:val="24"/>
          <w:szCs w:val="24"/>
        </w:rPr>
        <w:t xml:space="preserve">A comprehensive account of different traditional Buddhist taxonomies and remedies for adverse meditation experiences is not within the scope of this paper. However, even this cursory glance brings into focus some important points relevant to this discussion. </w:t>
      </w:r>
      <w:r w:rsidR="0092050B">
        <w:rPr>
          <w:rFonts w:ascii="Times New Roman" w:hAnsi="Times New Roman" w:cs="Times New Roman"/>
          <w:sz w:val="24"/>
          <w:szCs w:val="24"/>
          <w:shd w:val="clear" w:color="auto" w:fill="FFFFFF"/>
        </w:rPr>
        <w:t>From these examples it is clear</w:t>
      </w:r>
      <w:r w:rsidRPr="00D666FB">
        <w:rPr>
          <w:rFonts w:ascii="Times New Roman" w:hAnsi="Times New Roman" w:cs="Times New Roman"/>
          <w:sz w:val="24"/>
          <w:szCs w:val="24"/>
          <w:shd w:val="clear" w:color="auto" w:fill="FFFFFF"/>
        </w:rPr>
        <w:t xml:space="preserve"> that across </w:t>
      </w:r>
      <w:r w:rsidR="0092050B">
        <w:rPr>
          <w:rFonts w:ascii="Times New Roman" w:hAnsi="Times New Roman" w:cs="Times New Roman"/>
          <w:sz w:val="24"/>
          <w:szCs w:val="24"/>
          <w:shd w:val="clear" w:color="auto" w:fill="FFFFFF"/>
        </w:rPr>
        <w:t xml:space="preserve">Buddhist traditions there is some </w:t>
      </w:r>
      <w:r w:rsidRPr="00D666FB">
        <w:rPr>
          <w:rFonts w:ascii="Times New Roman" w:hAnsi="Times New Roman" w:cs="Times New Roman"/>
          <w:sz w:val="24"/>
          <w:szCs w:val="24"/>
          <w:shd w:val="clear" w:color="auto" w:fill="FFFFFF"/>
        </w:rPr>
        <w:t xml:space="preserve">awareness that difficulties with meditation experiences are not unusual, and are even to be expected.  They may manifest in a variety of ways, and there are different emphases in the way that these experiences are framed (for example as a sign of negative karma, or terror about the dissolution of the self), but there is a set of symptoms that are understood as being caused by meditation practice, rather than being attributable to other organic causes.  </w:t>
      </w:r>
    </w:p>
    <w:p w14:paraId="4C58A3DF" w14:textId="2EACD1D7" w:rsidR="005C12E0" w:rsidRDefault="0061333E" w:rsidP="005C12E0">
      <w:pPr>
        <w:spacing w:line="48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lastRenderedPageBreak/>
        <w:t>Lindahl</w:t>
      </w:r>
      <w:proofErr w:type="spellEnd"/>
      <w:r>
        <w:rPr>
          <w:rFonts w:ascii="Times New Roman" w:hAnsi="Times New Roman" w:cs="Times New Roman"/>
          <w:sz w:val="24"/>
          <w:szCs w:val="24"/>
        </w:rPr>
        <w:t xml:space="preserve"> et al.</w:t>
      </w:r>
      <w:r w:rsidR="00643295">
        <w:rPr>
          <w:rFonts w:ascii="Times New Roman" w:hAnsi="Times New Roman" w:cs="Times New Roman"/>
          <w:sz w:val="24"/>
          <w:szCs w:val="24"/>
        </w:rPr>
        <w:t xml:space="preserve"> (2017)</w:t>
      </w:r>
      <w:r w:rsidR="0020281D">
        <w:rPr>
          <w:rFonts w:ascii="Times New Roman" w:hAnsi="Times New Roman" w:cs="Times New Roman"/>
          <w:sz w:val="24"/>
          <w:szCs w:val="24"/>
        </w:rPr>
        <w:t xml:space="preserve"> focused on subjective self-report of experienced meditators of their own challenging experiences wi</w:t>
      </w:r>
      <w:r w:rsidR="0066002C">
        <w:rPr>
          <w:rFonts w:ascii="Times New Roman" w:hAnsi="Times New Roman" w:cs="Times New Roman"/>
          <w:sz w:val="24"/>
          <w:szCs w:val="24"/>
        </w:rPr>
        <w:t>th meditation and their</w:t>
      </w:r>
      <w:r w:rsidR="00B57D49">
        <w:rPr>
          <w:rFonts w:ascii="Times New Roman" w:hAnsi="Times New Roman" w:cs="Times New Roman"/>
          <w:sz w:val="24"/>
          <w:szCs w:val="24"/>
        </w:rPr>
        <w:t xml:space="preserve"> </w:t>
      </w:r>
      <w:r w:rsidR="0020281D">
        <w:rPr>
          <w:rFonts w:ascii="Times New Roman" w:hAnsi="Times New Roman" w:cs="Times New Roman"/>
          <w:sz w:val="24"/>
          <w:szCs w:val="24"/>
        </w:rPr>
        <w:t xml:space="preserve">subjective self-report of the influencing factors.  </w:t>
      </w:r>
      <w:r w:rsidR="0092050B">
        <w:rPr>
          <w:rFonts w:ascii="Times New Roman" w:hAnsi="Times New Roman" w:cs="Times New Roman"/>
          <w:sz w:val="24"/>
          <w:szCs w:val="24"/>
        </w:rPr>
        <w:t>They</w:t>
      </w:r>
      <w:r>
        <w:rPr>
          <w:rFonts w:ascii="Times New Roman" w:hAnsi="Times New Roman" w:cs="Times New Roman"/>
          <w:sz w:val="24"/>
          <w:szCs w:val="24"/>
        </w:rPr>
        <w:t xml:space="preserve"> </w:t>
      </w:r>
      <w:r w:rsidR="0020281D">
        <w:rPr>
          <w:rFonts w:ascii="Times New Roman" w:hAnsi="Times New Roman" w:cs="Times New Roman"/>
          <w:sz w:val="24"/>
          <w:szCs w:val="24"/>
        </w:rPr>
        <w:t xml:space="preserve">developed a taxonomy of 59 challenging experiences associated with meditation, and organized them </w:t>
      </w:r>
      <w:r w:rsidR="002267C1">
        <w:rPr>
          <w:rFonts w:ascii="Times New Roman" w:hAnsi="Times New Roman" w:cs="Times New Roman"/>
          <w:sz w:val="24"/>
          <w:szCs w:val="24"/>
        </w:rPr>
        <w:t>into seven domains – cognitive, perceptual, affective, somatic</w:t>
      </w:r>
      <w:r w:rsidR="000474F1">
        <w:rPr>
          <w:rFonts w:ascii="Times New Roman" w:hAnsi="Times New Roman" w:cs="Times New Roman"/>
          <w:sz w:val="24"/>
          <w:szCs w:val="24"/>
        </w:rPr>
        <w:t>, conative and social. They found that all the meditators reported challenging experiences across all of these domains.</w:t>
      </w:r>
      <w:r w:rsidR="005C510F">
        <w:rPr>
          <w:rFonts w:ascii="Times New Roman" w:hAnsi="Times New Roman" w:cs="Times New Roman"/>
          <w:sz w:val="24"/>
          <w:szCs w:val="24"/>
        </w:rPr>
        <w:t xml:space="preserve"> These varied in severity from having minimal to </w:t>
      </w:r>
      <w:r w:rsidR="004B4E17">
        <w:rPr>
          <w:rFonts w:ascii="Times New Roman" w:hAnsi="Times New Roman" w:cs="Times New Roman"/>
          <w:sz w:val="24"/>
          <w:szCs w:val="24"/>
        </w:rPr>
        <w:t>strong</w:t>
      </w:r>
      <w:r w:rsidR="005C510F">
        <w:rPr>
          <w:rFonts w:ascii="Times New Roman" w:hAnsi="Times New Roman" w:cs="Times New Roman"/>
          <w:sz w:val="24"/>
          <w:szCs w:val="24"/>
        </w:rPr>
        <w:t xml:space="preserve"> impact, with some leading to impairment that led to hospitalization. The duration of the symptoms also varied from lasting less than a week to over ten years. </w:t>
      </w:r>
      <w:r w:rsidR="000474F1">
        <w:rPr>
          <w:rFonts w:ascii="Times New Roman" w:hAnsi="Times New Roman" w:cs="Times New Roman"/>
          <w:sz w:val="24"/>
          <w:szCs w:val="24"/>
        </w:rPr>
        <w:t xml:space="preserve"> The research team identified four domains of influencing factors which affected the intensity, desirability and duration of the challenging experiences: practitioner related, practice related, relationships, and health behaviors. </w:t>
      </w:r>
    </w:p>
    <w:p w14:paraId="5E7A58C0" w14:textId="70FBE779" w:rsidR="002267C1" w:rsidRDefault="0020281D" w:rsidP="005C12E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These </w:t>
      </w:r>
      <w:r w:rsidR="00406D2D">
        <w:rPr>
          <w:rFonts w:ascii="Times New Roman" w:hAnsi="Times New Roman" w:cs="Times New Roman"/>
          <w:sz w:val="24"/>
          <w:szCs w:val="24"/>
        </w:rPr>
        <w:t>influencing factors</w:t>
      </w:r>
      <w:r>
        <w:rPr>
          <w:rFonts w:ascii="Times New Roman" w:hAnsi="Times New Roman" w:cs="Times New Roman"/>
          <w:sz w:val="24"/>
          <w:szCs w:val="24"/>
        </w:rPr>
        <w:t xml:space="preserve"> are of particular relevance for this commentary</w:t>
      </w:r>
      <w:r w:rsidR="00406D2D">
        <w:rPr>
          <w:rFonts w:ascii="Times New Roman" w:hAnsi="Times New Roman" w:cs="Times New Roman"/>
          <w:sz w:val="24"/>
          <w:szCs w:val="24"/>
        </w:rPr>
        <w:t xml:space="preserve">, as careful attention to these may help chart a course in how to reduce or mitigate adverse meditation experiences.  </w:t>
      </w:r>
      <w:r w:rsidR="00A7495D">
        <w:rPr>
          <w:rFonts w:ascii="Times New Roman" w:hAnsi="Times New Roman" w:cs="Times New Roman"/>
          <w:sz w:val="24"/>
          <w:szCs w:val="24"/>
        </w:rPr>
        <w:t>I</w:t>
      </w:r>
      <w:r>
        <w:rPr>
          <w:rFonts w:ascii="Times New Roman" w:hAnsi="Times New Roman" w:cs="Times New Roman"/>
          <w:sz w:val="24"/>
          <w:szCs w:val="24"/>
        </w:rPr>
        <w:t xml:space="preserve"> </w:t>
      </w:r>
      <w:r w:rsidR="00A7495D">
        <w:rPr>
          <w:rFonts w:ascii="Times New Roman" w:hAnsi="Times New Roman" w:cs="Times New Roman"/>
          <w:sz w:val="24"/>
          <w:szCs w:val="24"/>
        </w:rPr>
        <w:t>there</w:t>
      </w:r>
      <w:r>
        <w:rPr>
          <w:rFonts w:ascii="Times New Roman" w:hAnsi="Times New Roman" w:cs="Times New Roman"/>
          <w:sz w:val="24"/>
          <w:szCs w:val="24"/>
        </w:rPr>
        <w:t xml:space="preserve">fore use the four categories of influencing factors that </w:t>
      </w:r>
      <w:proofErr w:type="spellStart"/>
      <w:r>
        <w:rPr>
          <w:rFonts w:ascii="Times New Roman" w:hAnsi="Times New Roman" w:cs="Times New Roman"/>
          <w:sz w:val="24"/>
          <w:szCs w:val="24"/>
        </w:rPr>
        <w:t>Lindahl</w:t>
      </w:r>
      <w:proofErr w:type="spellEnd"/>
      <w:r>
        <w:rPr>
          <w:rFonts w:ascii="Times New Roman" w:hAnsi="Times New Roman" w:cs="Times New Roman"/>
          <w:sz w:val="24"/>
          <w:szCs w:val="24"/>
        </w:rPr>
        <w:t xml:space="preserve"> e</w:t>
      </w:r>
      <w:r w:rsidR="00813860">
        <w:rPr>
          <w:rFonts w:ascii="Times New Roman" w:hAnsi="Times New Roman" w:cs="Times New Roman"/>
          <w:sz w:val="24"/>
          <w:szCs w:val="24"/>
        </w:rPr>
        <w:t>t al. identified for highlighting some of</w:t>
      </w:r>
      <w:r>
        <w:rPr>
          <w:rFonts w:ascii="Times New Roman" w:hAnsi="Times New Roman" w:cs="Times New Roman"/>
          <w:sz w:val="24"/>
          <w:szCs w:val="24"/>
        </w:rPr>
        <w:t xml:space="preserve"> </w:t>
      </w:r>
      <w:r w:rsidR="00813860">
        <w:rPr>
          <w:rFonts w:ascii="Times New Roman" w:hAnsi="Times New Roman" w:cs="Times New Roman"/>
          <w:sz w:val="24"/>
          <w:szCs w:val="24"/>
        </w:rPr>
        <w:t>their</w:t>
      </w:r>
      <w:r w:rsidR="0001383E">
        <w:rPr>
          <w:rFonts w:ascii="Times New Roman" w:hAnsi="Times New Roman" w:cs="Times New Roman"/>
          <w:sz w:val="24"/>
          <w:szCs w:val="24"/>
        </w:rPr>
        <w:t xml:space="preserve"> and other researchers’</w:t>
      </w:r>
      <w:r w:rsidR="00813860">
        <w:rPr>
          <w:rFonts w:ascii="Times New Roman" w:hAnsi="Times New Roman" w:cs="Times New Roman"/>
          <w:sz w:val="24"/>
          <w:szCs w:val="24"/>
        </w:rPr>
        <w:t xml:space="preserve"> </w:t>
      </w:r>
      <w:r>
        <w:rPr>
          <w:rFonts w:ascii="Times New Roman" w:hAnsi="Times New Roman" w:cs="Times New Roman"/>
          <w:sz w:val="24"/>
          <w:szCs w:val="24"/>
        </w:rPr>
        <w:t>findings</w:t>
      </w:r>
      <w:r w:rsidR="00813860">
        <w:rPr>
          <w:rFonts w:ascii="Times New Roman" w:hAnsi="Times New Roman" w:cs="Times New Roman"/>
          <w:sz w:val="24"/>
          <w:szCs w:val="24"/>
        </w:rPr>
        <w:t xml:space="preserve"> </w:t>
      </w:r>
      <w:r>
        <w:rPr>
          <w:rFonts w:ascii="Times New Roman" w:hAnsi="Times New Roman" w:cs="Times New Roman"/>
          <w:sz w:val="24"/>
          <w:szCs w:val="24"/>
        </w:rPr>
        <w:t xml:space="preserve">before proceeding to a discussion.  </w:t>
      </w:r>
    </w:p>
    <w:p w14:paraId="726DE2DE" w14:textId="47797647" w:rsidR="00C356EC" w:rsidRPr="00643295" w:rsidRDefault="00F7752E" w:rsidP="00C356EC">
      <w:pPr>
        <w:spacing w:line="480" w:lineRule="auto"/>
        <w:rPr>
          <w:rFonts w:ascii="Times New Roman" w:hAnsi="Times New Roman" w:cs="Times New Roman"/>
          <w:b/>
          <w:sz w:val="24"/>
          <w:szCs w:val="24"/>
        </w:rPr>
      </w:pPr>
      <w:r w:rsidRPr="00643295">
        <w:rPr>
          <w:rFonts w:ascii="Times New Roman" w:hAnsi="Times New Roman" w:cs="Times New Roman"/>
          <w:b/>
          <w:sz w:val="24"/>
          <w:szCs w:val="24"/>
        </w:rPr>
        <w:t>Influencing Factors for</w:t>
      </w:r>
      <w:r w:rsidR="00C356EC" w:rsidRPr="00643295">
        <w:rPr>
          <w:rFonts w:ascii="Times New Roman" w:hAnsi="Times New Roman" w:cs="Times New Roman"/>
          <w:b/>
          <w:sz w:val="24"/>
          <w:szCs w:val="24"/>
        </w:rPr>
        <w:t xml:space="preserve"> Adverse Meditation Experiences</w:t>
      </w:r>
    </w:p>
    <w:p w14:paraId="5265A825" w14:textId="7A336B79" w:rsidR="000474F1" w:rsidRPr="00643295" w:rsidRDefault="000474F1" w:rsidP="00643295">
      <w:pPr>
        <w:spacing w:line="480" w:lineRule="auto"/>
        <w:ind w:firstLine="720"/>
        <w:rPr>
          <w:rFonts w:ascii="Times New Roman" w:hAnsi="Times New Roman" w:cs="Times New Roman"/>
          <w:b/>
          <w:sz w:val="24"/>
          <w:szCs w:val="24"/>
        </w:rPr>
      </w:pPr>
      <w:r w:rsidRPr="00643295">
        <w:rPr>
          <w:rFonts w:ascii="Times New Roman" w:hAnsi="Times New Roman" w:cs="Times New Roman"/>
          <w:b/>
          <w:sz w:val="24"/>
          <w:szCs w:val="24"/>
        </w:rPr>
        <w:t>Practitioner-related</w:t>
      </w:r>
      <w:r w:rsidR="00643295" w:rsidRPr="00643295">
        <w:rPr>
          <w:rFonts w:ascii="Times New Roman" w:hAnsi="Times New Roman" w:cs="Times New Roman"/>
          <w:b/>
          <w:sz w:val="24"/>
          <w:szCs w:val="24"/>
        </w:rPr>
        <w:t>.</w:t>
      </w:r>
    </w:p>
    <w:p w14:paraId="0CC9E133" w14:textId="0F1492EC" w:rsidR="005C12E0" w:rsidRDefault="008974C5" w:rsidP="005C12E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Practitioner-related influencing factors include temperament and medical, psychological and trauma history. In </w:t>
      </w:r>
      <w:proofErr w:type="spellStart"/>
      <w:r>
        <w:rPr>
          <w:rFonts w:ascii="Times New Roman" w:hAnsi="Times New Roman" w:cs="Times New Roman"/>
          <w:sz w:val="24"/>
          <w:szCs w:val="24"/>
        </w:rPr>
        <w:t>Lindahl</w:t>
      </w:r>
      <w:proofErr w:type="spellEnd"/>
      <w:r>
        <w:rPr>
          <w:rFonts w:ascii="Times New Roman" w:hAnsi="Times New Roman" w:cs="Times New Roman"/>
          <w:sz w:val="24"/>
          <w:szCs w:val="24"/>
        </w:rPr>
        <w:t xml:space="preserve"> et al</w:t>
      </w:r>
      <w:r w:rsidR="00406D2D">
        <w:rPr>
          <w:rFonts w:ascii="Times New Roman" w:hAnsi="Times New Roman" w:cs="Times New Roman"/>
          <w:sz w:val="24"/>
          <w:szCs w:val="24"/>
        </w:rPr>
        <w:t>.</w:t>
      </w:r>
      <w:r>
        <w:rPr>
          <w:rFonts w:ascii="Times New Roman" w:hAnsi="Times New Roman" w:cs="Times New Roman"/>
          <w:sz w:val="24"/>
          <w:szCs w:val="24"/>
        </w:rPr>
        <w:t>’s study,</w:t>
      </w:r>
      <w:r w:rsidR="00E80695">
        <w:rPr>
          <w:rFonts w:ascii="Times New Roman" w:hAnsi="Times New Roman" w:cs="Times New Roman"/>
          <w:sz w:val="24"/>
          <w:szCs w:val="24"/>
        </w:rPr>
        <w:t xml:space="preserve"> some of these factors were associated with increased remedies.  M</w:t>
      </w:r>
      <w:r>
        <w:rPr>
          <w:rFonts w:ascii="Times New Roman" w:hAnsi="Times New Roman" w:cs="Times New Roman"/>
          <w:sz w:val="24"/>
          <w:szCs w:val="24"/>
        </w:rPr>
        <w:t>any practitioners</w:t>
      </w:r>
      <w:r w:rsidR="00E80695">
        <w:rPr>
          <w:rFonts w:ascii="Times New Roman" w:hAnsi="Times New Roman" w:cs="Times New Roman"/>
          <w:sz w:val="24"/>
          <w:szCs w:val="24"/>
        </w:rPr>
        <w:t xml:space="preserve">, though, </w:t>
      </w:r>
      <w:r>
        <w:rPr>
          <w:rFonts w:ascii="Times New Roman" w:hAnsi="Times New Roman" w:cs="Times New Roman"/>
          <w:sz w:val="24"/>
          <w:szCs w:val="24"/>
        </w:rPr>
        <w:t>made causal attributions between challenging meditation experiences and psyc</w:t>
      </w:r>
      <w:r w:rsidR="00623763">
        <w:rPr>
          <w:rFonts w:ascii="Times New Roman" w:hAnsi="Times New Roman" w:cs="Times New Roman"/>
          <w:sz w:val="24"/>
          <w:szCs w:val="24"/>
        </w:rPr>
        <w:t xml:space="preserve">hiatric or trauma history. The issue of the relationship between adverse meditation experiences and </w:t>
      </w:r>
      <w:r w:rsidR="00E80695">
        <w:rPr>
          <w:rFonts w:ascii="Times New Roman" w:hAnsi="Times New Roman" w:cs="Times New Roman"/>
          <w:sz w:val="24"/>
          <w:szCs w:val="24"/>
        </w:rPr>
        <w:t xml:space="preserve">certain </w:t>
      </w:r>
      <w:r w:rsidR="00623763">
        <w:rPr>
          <w:rFonts w:ascii="Times New Roman" w:hAnsi="Times New Roman" w:cs="Times New Roman"/>
          <w:sz w:val="24"/>
          <w:szCs w:val="24"/>
        </w:rPr>
        <w:t xml:space="preserve">psychological difficulties has been explored in other </w:t>
      </w:r>
      <w:r w:rsidR="00623763">
        <w:rPr>
          <w:rFonts w:ascii="Times New Roman" w:hAnsi="Times New Roman" w:cs="Times New Roman"/>
          <w:sz w:val="24"/>
          <w:szCs w:val="24"/>
        </w:rPr>
        <w:lastRenderedPageBreak/>
        <w:t>studies. For example, the relationship between psychosis an</w:t>
      </w:r>
      <w:r w:rsidR="00A019B5">
        <w:rPr>
          <w:rFonts w:ascii="Times New Roman" w:hAnsi="Times New Roman" w:cs="Times New Roman"/>
          <w:sz w:val="24"/>
          <w:szCs w:val="24"/>
        </w:rPr>
        <w:t xml:space="preserve">d meditation </w:t>
      </w:r>
      <w:r w:rsidR="004B4E17">
        <w:rPr>
          <w:rFonts w:ascii="Times New Roman" w:hAnsi="Times New Roman" w:cs="Times New Roman"/>
          <w:sz w:val="24"/>
          <w:szCs w:val="24"/>
        </w:rPr>
        <w:t>was discussed</w:t>
      </w:r>
      <w:r w:rsidR="00A019B5">
        <w:rPr>
          <w:rFonts w:ascii="Times New Roman" w:hAnsi="Times New Roman" w:cs="Times New Roman"/>
          <w:sz w:val="24"/>
          <w:szCs w:val="24"/>
        </w:rPr>
        <w:t xml:space="preserve"> by </w:t>
      </w:r>
      <w:proofErr w:type="spellStart"/>
      <w:r w:rsidR="00623763">
        <w:rPr>
          <w:rFonts w:ascii="Times New Roman" w:hAnsi="Times New Roman" w:cs="Times New Roman"/>
          <w:sz w:val="24"/>
          <w:szCs w:val="24"/>
        </w:rPr>
        <w:t>Walshe</w:t>
      </w:r>
      <w:proofErr w:type="spellEnd"/>
      <w:r w:rsidR="00623763">
        <w:rPr>
          <w:rFonts w:ascii="Times New Roman" w:hAnsi="Times New Roman" w:cs="Times New Roman"/>
          <w:sz w:val="24"/>
          <w:szCs w:val="24"/>
        </w:rPr>
        <w:t xml:space="preserve"> and Roche (1979)</w:t>
      </w:r>
      <w:r w:rsidR="00A019B5">
        <w:rPr>
          <w:rFonts w:ascii="Times New Roman" w:hAnsi="Times New Roman" w:cs="Times New Roman"/>
          <w:sz w:val="24"/>
          <w:szCs w:val="24"/>
        </w:rPr>
        <w:t>, who</w:t>
      </w:r>
      <w:r w:rsidR="00623763">
        <w:rPr>
          <w:rFonts w:ascii="Times New Roman" w:hAnsi="Times New Roman" w:cs="Times New Roman"/>
          <w:sz w:val="24"/>
          <w:szCs w:val="24"/>
        </w:rPr>
        <w:t xml:space="preserve"> </w:t>
      </w:r>
      <w:r w:rsidR="004B4E17">
        <w:rPr>
          <w:rFonts w:ascii="Times New Roman" w:hAnsi="Times New Roman" w:cs="Times New Roman"/>
          <w:sz w:val="24"/>
          <w:szCs w:val="24"/>
        </w:rPr>
        <w:t>focused on</w:t>
      </w:r>
      <w:r w:rsidRPr="00D666FB">
        <w:rPr>
          <w:rFonts w:ascii="Times New Roman" w:hAnsi="Times New Roman" w:cs="Times New Roman"/>
          <w:sz w:val="24"/>
          <w:szCs w:val="24"/>
        </w:rPr>
        <w:t xml:space="preserve"> three case studies where people with a history of schizophrenia experienced psychotic episodes apparently precipitated by intensive practice of transcendental meditation.  Chan-Ob and </w:t>
      </w:r>
      <w:proofErr w:type="spellStart"/>
      <w:r w:rsidRPr="00D666FB">
        <w:rPr>
          <w:rFonts w:ascii="Times New Roman" w:hAnsi="Times New Roman" w:cs="Times New Roman"/>
          <w:sz w:val="24"/>
          <w:szCs w:val="24"/>
        </w:rPr>
        <w:t>Boonyanarunthree</w:t>
      </w:r>
      <w:proofErr w:type="spellEnd"/>
      <w:r w:rsidRPr="00D666FB">
        <w:rPr>
          <w:rFonts w:ascii="Times New Roman" w:hAnsi="Times New Roman" w:cs="Times New Roman"/>
          <w:sz w:val="24"/>
          <w:szCs w:val="24"/>
        </w:rPr>
        <w:t xml:space="preserve"> (1999) described three other cases of acute psychotic episodes experienced by practitioners on intensive Buddhist meditation retreats.</w:t>
      </w:r>
      <w:r w:rsidR="00623763">
        <w:rPr>
          <w:rFonts w:ascii="Times New Roman" w:hAnsi="Times New Roman" w:cs="Times New Roman"/>
          <w:sz w:val="24"/>
          <w:szCs w:val="24"/>
        </w:rPr>
        <w:t xml:space="preserve">  In all the cases</w:t>
      </w:r>
      <w:r w:rsidRPr="00D666FB">
        <w:rPr>
          <w:rFonts w:ascii="Times New Roman" w:hAnsi="Times New Roman" w:cs="Times New Roman"/>
          <w:sz w:val="24"/>
          <w:szCs w:val="24"/>
        </w:rPr>
        <w:t xml:space="preserve"> there was insufficient evidence fr</w:t>
      </w:r>
      <w:r w:rsidR="00A7495D">
        <w:rPr>
          <w:rFonts w:ascii="Times New Roman" w:hAnsi="Times New Roman" w:cs="Times New Roman"/>
          <w:sz w:val="24"/>
          <w:szCs w:val="24"/>
        </w:rPr>
        <w:t>om the case studies to determine wh</w:t>
      </w:r>
      <w:r w:rsidRPr="00D666FB">
        <w:rPr>
          <w:rFonts w:ascii="Times New Roman" w:hAnsi="Times New Roman" w:cs="Times New Roman"/>
          <w:sz w:val="24"/>
          <w:szCs w:val="24"/>
        </w:rPr>
        <w:t>ether the meditation practice itself or in conjunc</w:t>
      </w:r>
      <w:r w:rsidR="00A7495D">
        <w:rPr>
          <w:rFonts w:ascii="Times New Roman" w:hAnsi="Times New Roman" w:cs="Times New Roman"/>
          <w:sz w:val="24"/>
          <w:szCs w:val="24"/>
        </w:rPr>
        <w:t>tion with pre-existing issues wer</w:t>
      </w:r>
      <w:r w:rsidRPr="00D666FB">
        <w:rPr>
          <w:rFonts w:ascii="Times New Roman" w:hAnsi="Times New Roman" w:cs="Times New Roman"/>
          <w:sz w:val="24"/>
          <w:szCs w:val="24"/>
        </w:rPr>
        <w:t xml:space="preserve">e the cause of the psychosis. </w:t>
      </w:r>
    </w:p>
    <w:p w14:paraId="0F9924F9" w14:textId="20EECB42" w:rsidR="008974C5" w:rsidRDefault="008974C5" w:rsidP="005C12E0">
      <w:pPr>
        <w:spacing w:line="480" w:lineRule="auto"/>
        <w:ind w:firstLine="720"/>
        <w:rPr>
          <w:rFonts w:ascii="Times New Roman" w:hAnsi="Times New Roman" w:cs="Times New Roman"/>
          <w:sz w:val="24"/>
          <w:szCs w:val="24"/>
        </w:rPr>
      </w:pPr>
      <w:r w:rsidRPr="00D666FB">
        <w:rPr>
          <w:rFonts w:ascii="Times New Roman" w:hAnsi="Times New Roman" w:cs="Times New Roman"/>
          <w:sz w:val="24"/>
          <w:szCs w:val="24"/>
        </w:rPr>
        <w:t xml:space="preserve">A similar argument was made by </w:t>
      </w:r>
      <w:proofErr w:type="spellStart"/>
      <w:r w:rsidRPr="00D666FB">
        <w:rPr>
          <w:rFonts w:ascii="Times New Roman" w:hAnsi="Times New Roman" w:cs="Times New Roman"/>
          <w:sz w:val="24"/>
          <w:szCs w:val="24"/>
        </w:rPr>
        <w:t>Sethi</w:t>
      </w:r>
      <w:proofErr w:type="spellEnd"/>
      <w:r w:rsidRPr="00D666FB">
        <w:rPr>
          <w:rFonts w:ascii="Times New Roman" w:hAnsi="Times New Roman" w:cs="Times New Roman"/>
          <w:sz w:val="24"/>
          <w:szCs w:val="24"/>
        </w:rPr>
        <w:t xml:space="preserve"> and Bhargava (2003) who, having considered some case studies, concluded that it was unclear whether meditation itself (as opposed to other contributing stressors, such as sleep deprivation) caused distress. Shonin</w:t>
      </w:r>
      <w:r>
        <w:rPr>
          <w:rFonts w:ascii="Times New Roman" w:hAnsi="Times New Roman" w:cs="Times New Roman"/>
          <w:sz w:val="24"/>
          <w:szCs w:val="24"/>
        </w:rPr>
        <w:t xml:space="preserve">, Van Gordon &amp; Griffiths </w:t>
      </w:r>
      <w:r w:rsidRPr="00D666FB">
        <w:rPr>
          <w:rFonts w:ascii="Times New Roman" w:hAnsi="Times New Roman" w:cs="Times New Roman"/>
          <w:sz w:val="24"/>
          <w:szCs w:val="24"/>
        </w:rPr>
        <w:t>(2014</w:t>
      </w:r>
      <w:r>
        <w:rPr>
          <w:rFonts w:ascii="Times New Roman" w:hAnsi="Times New Roman" w:cs="Times New Roman"/>
          <w:sz w:val="24"/>
          <w:szCs w:val="24"/>
        </w:rPr>
        <w:t>a, b</w:t>
      </w:r>
      <w:r w:rsidRPr="00D666FB">
        <w:rPr>
          <w:rFonts w:ascii="Times New Roman" w:hAnsi="Times New Roman" w:cs="Times New Roman"/>
          <w:sz w:val="24"/>
          <w:szCs w:val="24"/>
        </w:rPr>
        <w:t xml:space="preserve">) found that limitations in available studies, and the presence of other causal factors, meant that there was not sufficient evidence to suggest that meditation can cause psychosis, and that in fact there was some indication that certain forms </w:t>
      </w:r>
      <w:r w:rsidR="00BB7376">
        <w:rPr>
          <w:rFonts w:ascii="Times New Roman" w:hAnsi="Times New Roman" w:cs="Times New Roman"/>
          <w:sz w:val="24"/>
          <w:szCs w:val="24"/>
        </w:rPr>
        <w:t xml:space="preserve">of </w:t>
      </w:r>
      <w:r w:rsidRPr="00D666FB">
        <w:rPr>
          <w:rFonts w:ascii="Times New Roman" w:hAnsi="Times New Roman" w:cs="Times New Roman"/>
          <w:sz w:val="24"/>
          <w:szCs w:val="24"/>
        </w:rPr>
        <w:t>mindfulness meditation can be effective as a tr</w:t>
      </w:r>
      <w:r w:rsidR="00B53353">
        <w:rPr>
          <w:rFonts w:ascii="Times New Roman" w:hAnsi="Times New Roman" w:cs="Times New Roman"/>
          <w:sz w:val="24"/>
          <w:szCs w:val="24"/>
        </w:rPr>
        <w:t>eatment for psychosis (see also</w:t>
      </w:r>
      <w:r w:rsidRPr="00D666FB">
        <w:rPr>
          <w:rFonts w:ascii="Times New Roman" w:hAnsi="Times New Roman" w:cs="Times New Roman"/>
          <w:sz w:val="24"/>
          <w:szCs w:val="24"/>
        </w:rPr>
        <w:t xml:space="preserve"> </w:t>
      </w:r>
      <w:r w:rsidR="00A7495D">
        <w:rPr>
          <w:rFonts w:ascii="Times New Roman" w:hAnsi="Times New Roman" w:cs="Times New Roman"/>
          <w:sz w:val="24"/>
          <w:szCs w:val="24"/>
        </w:rPr>
        <w:t>Chadwick, Taylor, &amp;</w:t>
      </w:r>
      <w:r w:rsidR="00B53353" w:rsidRPr="00D666FB">
        <w:rPr>
          <w:rFonts w:ascii="Times New Roman" w:hAnsi="Times New Roman" w:cs="Times New Roman"/>
          <w:sz w:val="24"/>
          <w:szCs w:val="24"/>
        </w:rPr>
        <w:t xml:space="preserve"> Abba, 2015</w:t>
      </w:r>
      <w:r w:rsidR="00B53353">
        <w:rPr>
          <w:rFonts w:ascii="Times New Roman" w:hAnsi="Times New Roman" w:cs="Times New Roman"/>
          <w:sz w:val="24"/>
          <w:szCs w:val="24"/>
        </w:rPr>
        <w:t xml:space="preserve">; </w:t>
      </w:r>
      <w:proofErr w:type="spellStart"/>
      <w:r w:rsidR="00AA6166">
        <w:rPr>
          <w:rFonts w:ascii="Times New Roman" w:hAnsi="Times New Roman" w:cs="Times New Roman"/>
          <w:sz w:val="24"/>
          <w:szCs w:val="24"/>
        </w:rPr>
        <w:t>Dyga</w:t>
      </w:r>
      <w:proofErr w:type="spellEnd"/>
      <w:r w:rsidR="00AA6166">
        <w:rPr>
          <w:rFonts w:ascii="Times New Roman" w:hAnsi="Times New Roman" w:cs="Times New Roman"/>
          <w:sz w:val="24"/>
          <w:szCs w:val="24"/>
        </w:rPr>
        <w:t xml:space="preserve"> </w:t>
      </w:r>
      <w:r w:rsidR="00A7495D">
        <w:rPr>
          <w:rFonts w:ascii="Times New Roman" w:hAnsi="Times New Roman" w:cs="Times New Roman"/>
          <w:sz w:val="24"/>
          <w:szCs w:val="24"/>
        </w:rPr>
        <w:t>&amp;</w:t>
      </w:r>
      <w:r w:rsidRPr="00D666FB">
        <w:rPr>
          <w:rFonts w:ascii="Times New Roman" w:hAnsi="Times New Roman" w:cs="Times New Roman"/>
          <w:sz w:val="24"/>
          <w:szCs w:val="24"/>
        </w:rPr>
        <w:t xml:space="preserve"> Stupak, 20</w:t>
      </w:r>
      <w:r w:rsidR="00B53353">
        <w:rPr>
          <w:rFonts w:ascii="Times New Roman" w:hAnsi="Times New Roman" w:cs="Times New Roman"/>
          <w:sz w:val="24"/>
          <w:szCs w:val="24"/>
        </w:rPr>
        <w:t xml:space="preserve">15; </w:t>
      </w:r>
      <w:proofErr w:type="spellStart"/>
      <w:r w:rsidR="00B53353">
        <w:rPr>
          <w:rFonts w:ascii="Times New Roman" w:hAnsi="Times New Roman" w:cs="Times New Roman"/>
          <w:sz w:val="24"/>
          <w:szCs w:val="24"/>
        </w:rPr>
        <w:t>Khoury</w:t>
      </w:r>
      <w:proofErr w:type="spellEnd"/>
      <w:r w:rsidR="00B53353">
        <w:rPr>
          <w:rFonts w:ascii="Times New Roman" w:hAnsi="Times New Roman" w:cs="Times New Roman"/>
          <w:sz w:val="24"/>
          <w:szCs w:val="24"/>
        </w:rPr>
        <w:t xml:space="preserve">, </w:t>
      </w:r>
      <w:proofErr w:type="spellStart"/>
      <w:r w:rsidR="00B53353">
        <w:rPr>
          <w:rFonts w:ascii="Times New Roman" w:hAnsi="Times New Roman" w:cs="Times New Roman"/>
          <w:sz w:val="24"/>
          <w:szCs w:val="24"/>
        </w:rPr>
        <w:t>Lecomte</w:t>
      </w:r>
      <w:proofErr w:type="spellEnd"/>
      <w:r w:rsidR="00B53353">
        <w:rPr>
          <w:rFonts w:ascii="Times New Roman" w:hAnsi="Times New Roman" w:cs="Times New Roman"/>
          <w:sz w:val="24"/>
          <w:szCs w:val="24"/>
        </w:rPr>
        <w:t xml:space="preserve">, </w:t>
      </w:r>
      <w:proofErr w:type="spellStart"/>
      <w:r w:rsidR="00B53353">
        <w:rPr>
          <w:rFonts w:ascii="Times New Roman" w:hAnsi="Times New Roman" w:cs="Times New Roman"/>
          <w:sz w:val="24"/>
          <w:szCs w:val="24"/>
        </w:rPr>
        <w:t>Gaudiano</w:t>
      </w:r>
      <w:proofErr w:type="spellEnd"/>
      <w:r w:rsidR="00A7495D">
        <w:rPr>
          <w:rFonts w:ascii="Times New Roman" w:hAnsi="Times New Roman" w:cs="Times New Roman"/>
          <w:sz w:val="24"/>
          <w:szCs w:val="24"/>
        </w:rPr>
        <w:t xml:space="preserve">, &amp; </w:t>
      </w:r>
      <w:proofErr w:type="spellStart"/>
      <w:r w:rsidR="00AA6166">
        <w:rPr>
          <w:rFonts w:ascii="Times New Roman" w:hAnsi="Times New Roman" w:cs="Times New Roman"/>
          <w:sz w:val="24"/>
          <w:szCs w:val="24"/>
        </w:rPr>
        <w:t>Paquin</w:t>
      </w:r>
      <w:proofErr w:type="spellEnd"/>
      <w:r w:rsidR="00AA6166">
        <w:rPr>
          <w:rFonts w:ascii="Times New Roman" w:hAnsi="Times New Roman" w:cs="Times New Roman"/>
          <w:sz w:val="24"/>
          <w:szCs w:val="24"/>
        </w:rPr>
        <w:t>, 2013</w:t>
      </w:r>
      <w:r w:rsidRPr="00D666FB">
        <w:rPr>
          <w:rFonts w:ascii="Times New Roman" w:hAnsi="Times New Roman" w:cs="Times New Roman"/>
          <w:sz w:val="24"/>
          <w:szCs w:val="24"/>
        </w:rPr>
        <w:t>).</w:t>
      </w:r>
      <w:r w:rsidR="00623763">
        <w:rPr>
          <w:rFonts w:ascii="Times New Roman" w:hAnsi="Times New Roman" w:cs="Times New Roman"/>
          <w:sz w:val="24"/>
          <w:szCs w:val="24"/>
        </w:rPr>
        <w:t xml:space="preserve"> </w:t>
      </w:r>
    </w:p>
    <w:p w14:paraId="417C39BA" w14:textId="59BEE5E3" w:rsidR="001F508F" w:rsidRDefault="007B600A" w:rsidP="005C12E0">
      <w:pPr>
        <w:spacing w:line="480" w:lineRule="auto"/>
        <w:ind w:firstLine="720"/>
        <w:rPr>
          <w:rFonts w:ascii="Times New Roman" w:hAnsi="Times New Roman" w:cs="Times New Roman"/>
          <w:sz w:val="24"/>
          <w:szCs w:val="24"/>
        </w:rPr>
      </w:pPr>
      <w:r>
        <w:rPr>
          <w:rFonts w:ascii="Times New Roman" w:hAnsi="Times New Roman" w:cs="Times New Roman"/>
          <w:sz w:val="24"/>
          <w:szCs w:val="24"/>
        </w:rPr>
        <w:t>A similar</w:t>
      </w:r>
      <w:r w:rsidR="0066002C">
        <w:rPr>
          <w:rFonts w:ascii="Times New Roman" w:hAnsi="Times New Roman" w:cs="Times New Roman"/>
          <w:sz w:val="24"/>
          <w:szCs w:val="24"/>
        </w:rPr>
        <w:t>ly</w:t>
      </w:r>
      <w:r w:rsidR="0001383E">
        <w:rPr>
          <w:rFonts w:ascii="Times New Roman" w:hAnsi="Times New Roman" w:cs="Times New Roman"/>
          <w:sz w:val="24"/>
          <w:szCs w:val="24"/>
        </w:rPr>
        <w:t xml:space="preserve"> inconclusive</w:t>
      </w:r>
      <w:r>
        <w:rPr>
          <w:rFonts w:ascii="Times New Roman" w:hAnsi="Times New Roman" w:cs="Times New Roman"/>
          <w:sz w:val="24"/>
          <w:szCs w:val="24"/>
        </w:rPr>
        <w:t xml:space="preserve"> picture seems to emerge for other mental-health related difficulties. In their literature review about adverse reactions to mindfulness meditation, </w:t>
      </w:r>
      <w:proofErr w:type="spellStart"/>
      <w:r>
        <w:rPr>
          <w:rFonts w:ascii="Times New Roman" w:hAnsi="Times New Roman" w:cs="Times New Roman"/>
          <w:sz w:val="24"/>
          <w:szCs w:val="24"/>
        </w:rPr>
        <w:t>Lustyk</w:t>
      </w:r>
      <w:proofErr w:type="spellEnd"/>
      <w:r>
        <w:rPr>
          <w:rFonts w:ascii="Times New Roman" w:hAnsi="Times New Roman" w:cs="Times New Roman"/>
          <w:sz w:val="24"/>
          <w:szCs w:val="24"/>
        </w:rPr>
        <w:t xml:space="preserve"> et al. (2009) found various reports of mood and anxiety disorders associated with meditation.  However, they also noted that a body of research suggests that mindfulness meditation can have therapeutic benefit for these mental illnesses.  </w:t>
      </w:r>
      <w:r w:rsidR="00031A6C" w:rsidRPr="00D666FB">
        <w:rPr>
          <w:rFonts w:ascii="Times New Roman" w:hAnsi="Times New Roman" w:cs="Times New Roman"/>
          <w:sz w:val="24"/>
          <w:szCs w:val="24"/>
        </w:rPr>
        <w:t>Generally, though, they argued that caution is warranted until further research about its risks and benefits is available</w:t>
      </w:r>
      <w:r w:rsidR="00031A6C">
        <w:rPr>
          <w:rFonts w:ascii="Times New Roman" w:hAnsi="Times New Roman" w:cs="Times New Roman"/>
          <w:sz w:val="24"/>
          <w:szCs w:val="24"/>
        </w:rPr>
        <w:t>:</w:t>
      </w:r>
    </w:p>
    <w:p w14:paraId="7CF30842" w14:textId="3853DD9C" w:rsidR="00031A6C" w:rsidRPr="00813860" w:rsidRDefault="00031A6C" w:rsidP="00813860">
      <w:pPr>
        <w:spacing w:line="480" w:lineRule="auto"/>
        <w:ind w:left="720"/>
        <w:rPr>
          <w:rFonts w:ascii="Times New Roman" w:hAnsi="Times New Roman" w:cs="Times New Roman"/>
          <w:sz w:val="24"/>
          <w:szCs w:val="24"/>
        </w:rPr>
      </w:pPr>
      <w:r w:rsidRPr="00813860">
        <w:rPr>
          <w:rFonts w:ascii="Times New Roman" w:hAnsi="Times New Roman" w:cs="Times New Roman"/>
          <w:sz w:val="24"/>
          <w:szCs w:val="24"/>
        </w:rPr>
        <w:lastRenderedPageBreak/>
        <w:t>For it remains of utmost importance that scholars protect research participants, especially those who belong to high-risk/special populations, by appropriately assessing risk and determining contraindication status until such time as empirical evidence proves the safe inclusion of all persons in general MM</w:t>
      </w:r>
      <w:r w:rsidR="0001383E">
        <w:rPr>
          <w:rFonts w:ascii="Times New Roman" w:hAnsi="Times New Roman" w:cs="Times New Roman"/>
          <w:sz w:val="24"/>
          <w:szCs w:val="24"/>
        </w:rPr>
        <w:t xml:space="preserve"> [mindfulness meditation]</w:t>
      </w:r>
      <w:r w:rsidR="00286898">
        <w:rPr>
          <w:rFonts w:ascii="Times New Roman" w:hAnsi="Times New Roman" w:cs="Times New Roman"/>
          <w:sz w:val="24"/>
          <w:szCs w:val="24"/>
        </w:rPr>
        <w:t xml:space="preserve"> research. (p.29)</w:t>
      </w:r>
      <w:r w:rsidRPr="00813860">
        <w:rPr>
          <w:rFonts w:ascii="Times New Roman" w:hAnsi="Times New Roman" w:cs="Times New Roman"/>
          <w:sz w:val="24"/>
          <w:szCs w:val="24"/>
        </w:rPr>
        <w:t xml:space="preserve"> </w:t>
      </w:r>
    </w:p>
    <w:p w14:paraId="3E5A2DFC" w14:textId="329D4A58" w:rsidR="001F508F" w:rsidRPr="00813860" w:rsidRDefault="00C356EC" w:rsidP="005C12E0">
      <w:pPr>
        <w:spacing w:line="480" w:lineRule="auto"/>
        <w:ind w:firstLine="720"/>
        <w:rPr>
          <w:rFonts w:ascii="Times New Roman" w:hAnsi="Times New Roman" w:cs="Times New Roman"/>
          <w:sz w:val="24"/>
          <w:szCs w:val="24"/>
        </w:rPr>
      </w:pPr>
      <w:proofErr w:type="spellStart"/>
      <w:r w:rsidRPr="00813860">
        <w:rPr>
          <w:rFonts w:ascii="Times New Roman" w:hAnsi="Times New Roman" w:cs="Times New Roman"/>
          <w:sz w:val="24"/>
          <w:szCs w:val="24"/>
        </w:rPr>
        <w:t>Lind</w:t>
      </w:r>
      <w:r w:rsidR="00813860">
        <w:rPr>
          <w:rFonts w:ascii="Times New Roman" w:hAnsi="Times New Roman" w:cs="Times New Roman"/>
          <w:sz w:val="24"/>
          <w:szCs w:val="24"/>
        </w:rPr>
        <w:t>ahl</w:t>
      </w:r>
      <w:proofErr w:type="spellEnd"/>
      <w:r w:rsidR="00813860">
        <w:rPr>
          <w:rFonts w:ascii="Times New Roman" w:hAnsi="Times New Roman" w:cs="Times New Roman"/>
          <w:sz w:val="24"/>
          <w:szCs w:val="24"/>
        </w:rPr>
        <w:t xml:space="preserve"> et al.</w:t>
      </w:r>
      <w:r w:rsidR="0066002C">
        <w:rPr>
          <w:rFonts w:ascii="Times New Roman" w:hAnsi="Times New Roman" w:cs="Times New Roman"/>
          <w:sz w:val="24"/>
          <w:szCs w:val="24"/>
        </w:rPr>
        <w:t xml:space="preserve"> </w:t>
      </w:r>
      <w:r w:rsidR="0001383E">
        <w:rPr>
          <w:rFonts w:ascii="Times New Roman" w:hAnsi="Times New Roman" w:cs="Times New Roman"/>
          <w:sz w:val="24"/>
          <w:szCs w:val="24"/>
        </w:rPr>
        <w:t>(2017)</w:t>
      </w:r>
      <w:r w:rsidR="00813860">
        <w:rPr>
          <w:rFonts w:ascii="Times New Roman" w:hAnsi="Times New Roman" w:cs="Times New Roman"/>
          <w:sz w:val="24"/>
          <w:szCs w:val="24"/>
        </w:rPr>
        <w:t xml:space="preserve"> found that one of</w:t>
      </w:r>
      <w:r w:rsidR="006D7752" w:rsidRPr="00813860">
        <w:rPr>
          <w:rFonts w:ascii="Times New Roman" w:hAnsi="Times New Roman" w:cs="Times New Roman"/>
          <w:sz w:val="24"/>
          <w:szCs w:val="24"/>
        </w:rPr>
        <w:t xml:space="preserve"> the factors influencing</w:t>
      </w:r>
      <w:r w:rsidRPr="00813860">
        <w:rPr>
          <w:rFonts w:ascii="Times New Roman" w:hAnsi="Times New Roman" w:cs="Times New Roman"/>
          <w:sz w:val="24"/>
          <w:szCs w:val="24"/>
        </w:rPr>
        <w:t xml:space="preserve"> whether a challenging meditation experience was perceived as aversive or pleasant was</w:t>
      </w:r>
      <w:r w:rsidR="005363BB">
        <w:rPr>
          <w:rFonts w:ascii="Times New Roman" w:hAnsi="Times New Roman" w:cs="Times New Roman"/>
          <w:sz w:val="24"/>
          <w:szCs w:val="24"/>
        </w:rPr>
        <w:t xml:space="preserve"> </w:t>
      </w:r>
      <w:r w:rsidR="006D7752" w:rsidRPr="00813860">
        <w:rPr>
          <w:rFonts w:ascii="Times New Roman" w:hAnsi="Times New Roman" w:cs="Times New Roman"/>
          <w:sz w:val="24"/>
          <w:szCs w:val="24"/>
        </w:rPr>
        <w:t xml:space="preserve">the frames of reference of the meditator: </w:t>
      </w:r>
    </w:p>
    <w:p w14:paraId="75AB3434" w14:textId="182C5643" w:rsidR="006D7752" w:rsidRPr="00813860" w:rsidRDefault="006D7752" w:rsidP="006D7752">
      <w:pPr>
        <w:spacing w:line="480" w:lineRule="auto"/>
        <w:ind w:left="720"/>
        <w:rPr>
          <w:rFonts w:ascii="Times New Roman" w:hAnsi="Times New Roman" w:cs="Times New Roman"/>
          <w:sz w:val="24"/>
          <w:szCs w:val="24"/>
        </w:rPr>
      </w:pPr>
      <w:r w:rsidRPr="00813860">
        <w:rPr>
          <w:rFonts w:ascii="Times New Roman" w:hAnsi="Times New Roman" w:cs="Times New Roman"/>
          <w:sz w:val="24"/>
          <w:szCs w:val="24"/>
        </w:rPr>
        <w:t>Worldviews and explanatory frameworks were also influencing factors in that certain interpretations of the meaning of meditation-related difficulties could lead to further difficulties or the alleviation of certain dimensions of difficulties. Practitioners who reported holding or being offered multiple, conflicting worldviews were particularly likely to report on the influential—and often confusing—role of interpretive frameworks.</w:t>
      </w:r>
      <w:r w:rsidR="00286898">
        <w:rPr>
          <w:rFonts w:ascii="Times New Roman" w:hAnsi="Times New Roman" w:cs="Times New Roman"/>
          <w:sz w:val="24"/>
          <w:szCs w:val="24"/>
        </w:rPr>
        <w:t xml:space="preserve"> (p.23)</w:t>
      </w:r>
      <w:r w:rsidR="0001383E">
        <w:rPr>
          <w:rFonts w:ascii="Times New Roman" w:hAnsi="Times New Roman" w:cs="Times New Roman"/>
          <w:sz w:val="24"/>
          <w:szCs w:val="24"/>
        </w:rPr>
        <w:t xml:space="preserve"> </w:t>
      </w:r>
    </w:p>
    <w:p w14:paraId="44343607" w14:textId="0243B864" w:rsidR="007B600A" w:rsidRPr="00813860" w:rsidRDefault="00FB554A" w:rsidP="005C12E0">
      <w:pPr>
        <w:spacing w:line="480" w:lineRule="auto"/>
        <w:ind w:firstLine="720"/>
        <w:rPr>
          <w:rFonts w:ascii="Times New Roman" w:hAnsi="Times New Roman" w:cs="Times New Roman"/>
          <w:sz w:val="24"/>
          <w:szCs w:val="24"/>
        </w:rPr>
      </w:pPr>
      <w:r w:rsidRPr="00813860">
        <w:rPr>
          <w:rFonts w:ascii="Times New Roman" w:hAnsi="Times New Roman" w:cs="Times New Roman"/>
          <w:sz w:val="24"/>
          <w:szCs w:val="24"/>
        </w:rPr>
        <w:t xml:space="preserve">I have highlighted this finding here because it becomes very pertinent to the later discussion about the significance of different </w:t>
      </w:r>
      <w:r w:rsidR="00A7495D">
        <w:rPr>
          <w:rFonts w:ascii="Times New Roman" w:hAnsi="Times New Roman" w:cs="Times New Roman"/>
          <w:sz w:val="24"/>
          <w:szCs w:val="24"/>
        </w:rPr>
        <w:t xml:space="preserve">foundational </w:t>
      </w:r>
      <w:r w:rsidRPr="00813860">
        <w:rPr>
          <w:rFonts w:ascii="Times New Roman" w:hAnsi="Times New Roman" w:cs="Times New Roman"/>
          <w:sz w:val="24"/>
          <w:szCs w:val="24"/>
        </w:rPr>
        <w:t xml:space="preserve">conceptual frameworks in dealing with unusual meditation experiences.  This is particularly important in terms of contemporary Western mindfulness, which, with its Buddhist </w:t>
      </w:r>
      <w:r w:rsidR="005363BB">
        <w:rPr>
          <w:rFonts w:ascii="Times New Roman" w:hAnsi="Times New Roman" w:cs="Times New Roman"/>
          <w:sz w:val="24"/>
          <w:szCs w:val="24"/>
        </w:rPr>
        <w:t xml:space="preserve">roots and secular application, often exists in a borderland </w:t>
      </w:r>
      <w:r w:rsidRPr="00813860">
        <w:rPr>
          <w:rFonts w:ascii="Times New Roman" w:hAnsi="Times New Roman" w:cs="Times New Roman"/>
          <w:sz w:val="24"/>
          <w:szCs w:val="24"/>
        </w:rPr>
        <w:t xml:space="preserve">between the religious and the secular, creating potential tensions between these </w:t>
      </w:r>
      <w:r w:rsidR="00A7495D">
        <w:rPr>
          <w:rFonts w:ascii="Times New Roman" w:hAnsi="Times New Roman" w:cs="Times New Roman"/>
          <w:sz w:val="24"/>
          <w:szCs w:val="24"/>
        </w:rPr>
        <w:t xml:space="preserve">broad </w:t>
      </w:r>
      <w:r w:rsidRPr="00813860">
        <w:rPr>
          <w:rFonts w:ascii="Times New Roman" w:hAnsi="Times New Roman" w:cs="Times New Roman"/>
          <w:sz w:val="24"/>
          <w:szCs w:val="24"/>
        </w:rPr>
        <w:t xml:space="preserve">frameworks for making meaning. </w:t>
      </w:r>
      <w:r w:rsidR="00C6071C" w:rsidRPr="00813860">
        <w:rPr>
          <w:rFonts w:ascii="Times New Roman" w:hAnsi="Times New Roman" w:cs="Times New Roman"/>
          <w:sz w:val="24"/>
          <w:szCs w:val="24"/>
        </w:rPr>
        <w:t xml:space="preserve">This is a point to which we shall return in the discussion. </w:t>
      </w:r>
    </w:p>
    <w:p w14:paraId="0EC3E492" w14:textId="5048B2A4" w:rsidR="008974C5" w:rsidRPr="00643295" w:rsidRDefault="008974C5" w:rsidP="00643295">
      <w:pPr>
        <w:spacing w:line="480" w:lineRule="auto"/>
        <w:ind w:firstLine="720"/>
        <w:rPr>
          <w:rFonts w:ascii="Times New Roman" w:hAnsi="Times New Roman" w:cs="Times New Roman"/>
          <w:b/>
          <w:sz w:val="24"/>
          <w:szCs w:val="24"/>
        </w:rPr>
      </w:pPr>
      <w:r w:rsidRPr="00643295">
        <w:rPr>
          <w:rFonts w:ascii="Times New Roman" w:hAnsi="Times New Roman" w:cs="Times New Roman"/>
          <w:b/>
          <w:sz w:val="24"/>
          <w:szCs w:val="24"/>
        </w:rPr>
        <w:t>Practice-related</w:t>
      </w:r>
      <w:r w:rsidR="00643295">
        <w:rPr>
          <w:rFonts w:ascii="Times New Roman" w:hAnsi="Times New Roman" w:cs="Times New Roman"/>
          <w:b/>
          <w:sz w:val="24"/>
          <w:szCs w:val="24"/>
        </w:rPr>
        <w:t>.</w:t>
      </w:r>
    </w:p>
    <w:p w14:paraId="66ADAAA9" w14:textId="5DD18142" w:rsidR="005363BB" w:rsidRDefault="00031A6C" w:rsidP="005C12E0">
      <w:pPr>
        <w:spacing w:line="480" w:lineRule="auto"/>
        <w:ind w:firstLine="720"/>
        <w:rPr>
          <w:rFonts w:ascii="Times New Roman" w:hAnsi="Times New Roman" w:cs="Times New Roman"/>
          <w:sz w:val="24"/>
          <w:szCs w:val="24"/>
        </w:rPr>
      </w:pPr>
      <w:r w:rsidRPr="00D666FB">
        <w:rPr>
          <w:rFonts w:ascii="Times New Roman" w:hAnsi="Times New Roman" w:cs="Times New Roman"/>
          <w:sz w:val="24"/>
          <w:szCs w:val="24"/>
        </w:rPr>
        <w:t xml:space="preserve">Of course, not all meditation practices are the same; there is considerable diversity of methods both within and across traditions. </w:t>
      </w:r>
      <w:proofErr w:type="spellStart"/>
      <w:r w:rsidR="00BB7376">
        <w:rPr>
          <w:rFonts w:ascii="Times New Roman" w:hAnsi="Times New Roman" w:cs="Times New Roman"/>
          <w:sz w:val="24"/>
          <w:szCs w:val="24"/>
        </w:rPr>
        <w:t>Lindahl</w:t>
      </w:r>
      <w:proofErr w:type="spellEnd"/>
      <w:r w:rsidR="00BB7376">
        <w:rPr>
          <w:rFonts w:ascii="Times New Roman" w:hAnsi="Times New Roman" w:cs="Times New Roman"/>
          <w:sz w:val="24"/>
          <w:szCs w:val="24"/>
        </w:rPr>
        <w:t xml:space="preserve"> et al</w:t>
      </w:r>
      <w:r w:rsidR="00A019B5">
        <w:rPr>
          <w:rFonts w:ascii="Times New Roman" w:hAnsi="Times New Roman" w:cs="Times New Roman"/>
          <w:sz w:val="24"/>
          <w:szCs w:val="24"/>
        </w:rPr>
        <w:t>.</w:t>
      </w:r>
      <w:r w:rsidR="00BB7376">
        <w:rPr>
          <w:rFonts w:ascii="Times New Roman" w:hAnsi="Times New Roman" w:cs="Times New Roman"/>
          <w:sz w:val="24"/>
          <w:szCs w:val="24"/>
        </w:rPr>
        <w:t>’s (2017)</w:t>
      </w:r>
      <w:r w:rsidR="00F7752E">
        <w:rPr>
          <w:rFonts w:ascii="Times New Roman" w:hAnsi="Times New Roman" w:cs="Times New Roman"/>
          <w:sz w:val="24"/>
          <w:szCs w:val="24"/>
        </w:rPr>
        <w:t xml:space="preserve"> study</w:t>
      </w:r>
      <w:r w:rsidR="005363BB">
        <w:rPr>
          <w:rFonts w:ascii="Times New Roman" w:hAnsi="Times New Roman" w:cs="Times New Roman"/>
          <w:sz w:val="24"/>
          <w:szCs w:val="24"/>
        </w:rPr>
        <w:t xml:space="preserve"> and other research on </w:t>
      </w:r>
      <w:r w:rsidR="005363BB">
        <w:rPr>
          <w:rFonts w:ascii="Times New Roman" w:hAnsi="Times New Roman" w:cs="Times New Roman"/>
          <w:sz w:val="24"/>
          <w:szCs w:val="24"/>
        </w:rPr>
        <w:lastRenderedPageBreak/>
        <w:t>adverse experiences</w:t>
      </w:r>
      <w:r w:rsidR="00F7752E">
        <w:rPr>
          <w:rFonts w:ascii="Times New Roman" w:hAnsi="Times New Roman" w:cs="Times New Roman"/>
          <w:sz w:val="24"/>
          <w:szCs w:val="24"/>
        </w:rPr>
        <w:t xml:space="preserve"> </w:t>
      </w:r>
      <w:r w:rsidR="007A5F33">
        <w:rPr>
          <w:rFonts w:ascii="Times New Roman" w:hAnsi="Times New Roman" w:cs="Times New Roman"/>
          <w:sz w:val="24"/>
          <w:szCs w:val="24"/>
        </w:rPr>
        <w:t xml:space="preserve">identified the </w:t>
      </w:r>
      <w:r w:rsidR="007A5F33">
        <w:rPr>
          <w:rFonts w:ascii="Times New Roman" w:hAnsi="Times New Roman" w:cs="Times New Roman"/>
          <w:i/>
          <w:sz w:val="24"/>
          <w:szCs w:val="24"/>
        </w:rPr>
        <w:t>type</w:t>
      </w:r>
      <w:r w:rsidR="007A5F33">
        <w:rPr>
          <w:rFonts w:ascii="Times New Roman" w:hAnsi="Times New Roman" w:cs="Times New Roman"/>
          <w:sz w:val="24"/>
          <w:szCs w:val="24"/>
        </w:rPr>
        <w:t xml:space="preserve"> of practice, the </w:t>
      </w:r>
      <w:r w:rsidR="007A5F33" w:rsidRPr="00C357FE">
        <w:rPr>
          <w:rFonts w:ascii="Times New Roman" w:hAnsi="Times New Roman" w:cs="Times New Roman"/>
          <w:i/>
          <w:sz w:val="24"/>
          <w:szCs w:val="24"/>
        </w:rPr>
        <w:t>stage</w:t>
      </w:r>
      <w:r w:rsidR="007A5F33">
        <w:rPr>
          <w:rFonts w:ascii="Times New Roman" w:hAnsi="Times New Roman" w:cs="Times New Roman"/>
          <w:sz w:val="24"/>
          <w:szCs w:val="24"/>
        </w:rPr>
        <w:t xml:space="preserve"> of practice</w:t>
      </w:r>
      <w:r w:rsidR="00856D3F">
        <w:rPr>
          <w:rFonts w:ascii="Times New Roman" w:hAnsi="Times New Roman" w:cs="Times New Roman"/>
          <w:sz w:val="24"/>
          <w:szCs w:val="24"/>
        </w:rPr>
        <w:t xml:space="preserve">, and the </w:t>
      </w:r>
      <w:r w:rsidR="00856D3F">
        <w:rPr>
          <w:rFonts w:ascii="Times New Roman" w:hAnsi="Times New Roman" w:cs="Times New Roman"/>
          <w:i/>
          <w:sz w:val="24"/>
          <w:szCs w:val="24"/>
        </w:rPr>
        <w:t>response</w:t>
      </w:r>
      <w:r w:rsidR="007A5F33">
        <w:rPr>
          <w:rFonts w:ascii="Times New Roman" w:hAnsi="Times New Roman" w:cs="Times New Roman"/>
          <w:sz w:val="24"/>
          <w:szCs w:val="24"/>
        </w:rPr>
        <w:t xml:space="preserve"> </w:t>
      </w:r>
      <w:r w:rsidR="00856D3F">
        <w:rPr>
          <w:rFonts w:ascii="Times New Roman" w:hAnsi="Times New Roman" w:cs="Times New Roman"/>
          <w:sz w:val="24"/>
          <w:szCs w:val="24"/>
        </w:rPr>
        <w:t xml:space="preserve">to </w:t>
      </w:r>
      <w:r w:rsidR="00BB7376">
        <w:rPr>
          <w:rFonts w:ascii="Times New Roman" w:hAnsi="Times New Roman" w:cs="Times New Roman"/>
          <w:sz w:val="24"/>
          <w:szCs w:val="24"/>
        </w:rPr>
        <w:t>non-ordinary states of consciousness (</w:t>
      </w:r>
      <w:r w:rsidR="00856D3F">
        <w:rPr>
          <w:rFonts w:ascii="Times New Roman" w:hAnsi="Times New Roman" w:cs="Times New Roman"/>
          <w:sz w:val="24"/>
          <w:szCs w:val="24"/>
        </w:rPr>
        <w:t>NSCs</w:t>
      </w:r>
      <w:r w:rsidR="00BB7376">
        <w:rPr>
          <w:rFonts w:ascii="Times New Roman" w:hAnsi="Times New Roman" w:cs="Times New Roman"/>
          <w:sz w:val="24"/>
          <w:szCs w:val="24"/>
        </w:rPr>
        <w:t>)</w:t>
      </w:r>
      <w:r w:rsidR="00856D3F">
        <w:rPr>
          <w:rFonts w:ascii="Times New Roman" w:hAnsi="Times New Roman" w:cs="Times New Roman"/>
          <w:sz w:val="24"/>
          <w:szCs w:val="24"/>
        </w:rPr>
        <w:t xml:space="preserve"> </w:t>
      </w:r>
      <w:r w:rsidR="007A5F33">
        <w:rPr>
          <w:rFonts w:ascii="Times New Roman" w:hAnsi="Times New Roman" w:cs="Times New Roman"/>
          <w:sz w:val="24"/>
          <w:szCs w:val="24"/>
        </w:rPr>
        <w:t xml:space="preserve">as having an influence on the challenging meditation experiences. </w:t>
      </w:r>
    </w:p>
    <w:p w14:paraId="2F90DE7F" w14:textId="78527027" w:rsidR="005363BB" w:rsidRPr="00643295" w:rsidRDefault="005363BB" w:rsidP="005363BB">
      <w:pPr>
        <w:spacing w:line="480" w:lineRule="auto"/>
        <w:ind w:firstLine="720"/>
        <w:rPr>
          <w:rFonts w:ascii="Times New Roman" w:hAnsi="Times New Roman" w:cs="Times New Roman"/>
          <w:b/>
          <w:i/>
          <w:sz w:val="24"/>
          <w:szCs w:val="24"/>
        </w:rPr>
      </w:pPr>
      <w:r w:rsidRPr="00643295">
        <w:rPr>
          <w:rFonts w:ascii="Times New Roman" w:hAnsi="Times New Roman" w:cs="Times New Roman"/>
          <w:b/>
          <w:i/>
          <w:sz w:val="24"/>
          <w:szCs w:val="24"/>
        </w:rPr>
        <w:t>Type</w:t>
      </w:r>
      <w:r w:rsidR="00643295">
        <w:rPr>
          <w:rFonts w:ascii="Times New Roman" w:hAnsi="Times New Roman" w:cs="Times New Roman"/>
          <w:b/>
          <w:i/>
          <w:sz w:val="24"/>
          <w:szCs w:val="24"/>
        </w:rPr>
        <w:t xml:space="preserve"> of p</w:t>
      </w:r>
      <w:r w:rsidR="00856D3F" w:rsidRPr="00643295">
        <w:rPr>
          <w:rFonts w:ascii="Times New Roman" w:hAnsi="Times New Roman" w:cs="Times New Roman"/>
          <w:b/>
          <w:i/>
          <w:sz w:val="24"/>
          <w:szCs w:val="24"/>
        </w:rPr>
        <w:t>ractice</w:t>
      </w:r>
      <w:r w:rsidR="00643295">
        <w:rPr>
          <w:rFonts w:ascii="Times New Roman" w:hAnsi="Times New Roman" w:cs="Times New Roman"/>
          <w:b/>
          <w:i/>
          <w:sz w:val="24"/>
          <w:szCs w:val="24"/>
        </w:rPr>
        <w:t>.</w:t>
      </w:r>
    </w:p>
    <w:p w14:paraId="477A8528" w14:textId="2F09BA1A" w:rsidR="005C12E0" w:rsidRDefault="0010256B" w:rsidP="005363BB">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two types of meditation most commonly pr</w:t>
      </w:r>
      <w:r w:rsidR="005363BB">
        <w:rPr>
          <w:rFonts w:ascii="Times New Roman" w:hAnsi="Times New Roman" w:cs="Times New Roman"/>
          <w:sz w:val="24"/>
          <w:szCs w:val="24"/>
        </w:rPr>
        <w:t xml:space="preserve">acticed by the subjects in </w:t>
      </w:r>
      <w:proofErr w:type="spellStart"/>
      <w:r w:rsidR="00BB7376">
        <w:rPr>
          <w:rFonts w:ascii="Times New Roman" w:hAnsi="Times New Roman" w:cs="Times New Roman"/>
          <w:sz w:val="24"/>
          <w:szCs w:val="24"/>
        </w:rPr>
        <w:t>Lindahl</w:t>
      </w:r>
      <w:proofErr w:type="spellEnd"/>
      <w:r w:rsidR="00BB7376">
        <w:rPr>
          <w:rFonts w:ascii="Times New Roman" w:hAnsi="Times New Roman" w:cs="Times New Roman"/>
          <w:sz w:val="24"/>
          <w:szCs w:val="24"/>
        </w:rPr>
        <w:t xml:space="preserve"> et al</w:t>
      </w:r>
      <w:r w:rsidR="00A019B5">
        <w:rPr>
          <w:rFonts w:ascii="Times New Roman" w:hAnsi="Times New Roman" w:cs="Times New Roman"/>
          <w:sz w:val="24"/>
          <w:szCs w:val="24"/>
        </w:rPr>
        <w:t>.</w:t>
      </w:r>
      <w:r w:rsidR="00BB7376">
        <w:rPr>
          <w:rFonts w:ascii="Times New Roman" w:hAnsi="Times New Roman" w:cs="Times New Roman"/>
          <w:sz w:val="24"/>
          <w:szCs w:val="24"/>
        </w:rPr>
        <w:t xml:space="preserve">’s (2017) study </w:t>
      </w:r>
      <w:r>
        <w:rPr>
          <w:rFonts w:ascii="Times New Roman" w:hAnsi="Times New Roman" w:cs="Times New Roman"/>
          <w:sz w:val="24"/>
          <w:szCs w:val="24"/>
        </w:rPr>
        <w:t>were</w:t>
      </w:r>
      <w:r w:rsidR="000537E3" w:rsidRPr="00D666FB">
        <w:rPr>
          <w:rFonts w:ascii="Times New Roman" w:hAnsi="Times New Roman" w:cs="Times New Roman"/>
          <w:sz w:val="24"/>
          <w:szCs w:val="24"/>
        </w:rPr>
        <w:t xml:space="preserve"> concentration, or focused attention</w:t>
      </w:r>
      <w:r w:rsidR="00182030">
        <w:rPr>
          <w:rFonts w:ascii="Times New Roman" w:hAnsi="Times New Roman" w:cs="Times New Roman"/>
          <w:sz w:val="24"/>
          <w:szCs w:val="24"/>
        </w:rPr>
        <w:t xml:space="preserve"> (FA)</w:t>
      </w:r>
      <w:r w:rsidR="000537E3" w:rsidRPr="00D666FB">
        <w:rPr>
          <w:rFonts w:ascii="Times New Roman" w:hAnsi="Times New Roman" w:cs="Times New Roman"/>
          <w:sz w:val="24"/>
          <w:szCs w:val="24"/>
        </w:rPr>
        <w:t xml:space="preserve"> meditation, and open monitoring</w:t>
      </w:r>
      <w:r w:rsidR="00182030">
        <w:rPr>
          <w:rFonts w:ascii="Times New Roman" w:hAnsi="Times New Roman" w:cs="Times New Roman"/>
          <w:sz w:val="24"/>
          <w:szCs w:val="24"/>
        </w:rPr>
        <w:t xml:space="preserve"> (OM)</w:t>
      </w:r>
      <w:r>
        <w:rPr>
          <w:rFonts w:ascii="Times New Roman" w:hAnsi="Times New Roman" w:cs="Times New Roman"/>
          <w:sz w:val="24"/>
          <w:szCs w:val="24"/>
        </w:rPr>
        <w:t xml:space="preserve"> or insight</w:t>
      </w:r>
      <w:r w:rsidR="000537E3" w:rsidRPr="00D666FB">
        <w:rPr>
          <w:rFonts w:ascii="Times New Roman" w:hAnsi="Times New Roman" w:cs="Times New Roman"/>
          <w:sz w:val="24"/>
          <w:szCs w:val="24"/>
        </w:rPr>
        <w:t xml:space="preserve"> meditation.</w:t>
      </w:r>
      <w:r>
        <w:rPr>
          <w:rFonts w:ascii="Times New Roman" w:hAnsi="Times New Roman" w:cs="Times New Roman"/>
          <w:sz w:val="24"/>
          <w:szCs w:val="24"/>
        </w:rPr>
        <w:t xml:space="preserve"> </w:t>
      </w:r>
      <w:r w:rsidR="00C356EC">
        <w:rPr>
          <w:rFonts w:ascii="Times New Roman" w:hAnsi="Times New Roman" w:cs="Times New Roman"/>
          <w:sz w:val="24"/>
          <w:szCs w:val="24"/>
        </w:rPr>
        <w:t xml:space="preserve"> </w:t>
      </w:r>
      <w:r>
        <w:rPr>
          <w:rFonts w:ascii="Times New Roman" w:hAnsi="Times New Roman" w:cs="Times New Roman"/>
          <w:sz w:val="24"/>
          <w:szCs w:val="24"/>
        </w:rPr>
        <w:t>These two types were most freque</w:t>
      </w:r>
      <w:r w:rsidR="00856D3F">
        <w:rPr>
          <w:rFonts w:ascii="Times New Roman" w:hAnsi="Times New Roman" w:cs="Times New Roman"/>
          <w:sz w:val="24"/>
          <w:szCs w:val="24"/>
        </w:rPr>
        <w:t xml:space="preserve">ntly being practiced at </w:t>
      </w:r>
      <w:r w:rsidR="00182030">
        <w:rPr>
          <w:rFonts w:ascii="Times New Roman" w:hAnsi="Times New Roman" w:cs="Times New Roman"/>
          <w:sz w:val="24"/>
          <w:szCs w:val="24"/>
        </w:rPr>
        <w:t xml:space="preserve">onset of </w:t>
      </w:r>
      <w:r>
        <w:rPr>
          <w:rFonts w:ascii="Times New Roman" w:hAnsi="Times New Roman" w:cs="Times New Roman"/>
          <w:sz w:val="24"/>
          <w:szCs w:val="24"/>
        </w:rPr>
        <w:t>challenging meditation experiences</w:t>
      </w:r>
      <w:r w:rsidR="00C356EC" w:rsidRPr="00C356EC">
        <w:rPr>
          <w:rFonts w:ascii="Times New Roman" w:hAnsi="Times New Roman" w:cs="Times New Roman"/>
          <w:sz w:val="24"/>
          <w:szCs w:val="24"/>
        </w:rPr>
        <w:t xml:space="preserve"> </w:t>
      </w:r>
      <w:r w:rsidR="00C356EC">
        <w:rPr>
          <w:rFonts w:ascii="Times New Roman" w:hAnsi="Times New Roman" w:cs="Times New Roman"/>
          <w:sz w:val="24"/>
          <w:szCs w:val="24"/>
        </w:rPr>
        <w:t>and both types were equally associated with meditators’ challenging experiences.</w:t>
      </w:r>
    </w:p>
    <w:p w14:paraId="7698AC9E" w14:textId="76AE7EEE" w:rsidR="006E2C4B" w:rsidRPr="00D666FB" w:rsidRDefault="000537E3" w:rsidP="005363BB">
      <w:pPr>
        <w:spacing w:line="480" w:lineRule="auto"/>
        <w:ind w:firstLine="720"/>
        <w:rPr>
          <w:rFonts w:ascii="Times New Roman" w:hAnsi="Times New Roman" w:cs="Times New Roman"/>
          <w:sz w:val="24"/>
          <w:szCs w:val="24"/>
        </w:rPr>
      </w:pPr>
      <w:r w:rsidRPr="00D666FB">
        <w:rPr>
          <w:rFonts w:ascii="Times New Roman" w:hAnsi="Times New Roman" w:cs="Times New Roman"/>
          <w:sz w:val="24"/>
          <w:szCs w:val="24"/>
        </w:rPr>
        <w:t>Focused attention meditation (FA) involves constantly returning the attention and focus on a particular sensation (such as the sensation of the breath in the nostrils) and redirecting one’s concentration to this object when one becomes distracted</w:t>
      </w:r>
      <w:r w:rsidR="00A7495D">
        <w:rPr>
          <w:rFonts w:ascii="Times New Roman" w:hAnsi="Times New Roman" w:cs="Times New Roman"/>
          <w:sz w:val="24"/>
          <w:szCs w:val="24"/>
        </w:rPr>
        <w:t>. Open monitoring</w:t>
      </w:r>
      <w:r w:rsidR="00A019B5">
        <w:rPr>
          <w:rFonts w:ascii="Times New Roman" w:hAnsi="Times New Roman" w:cs="Times New Roman"/>
          <w:sz w:val="24"/>
          <w:szCs w:val="24"/>
        </w:rPr>
        <w:t xml:space="preserve"> (OM)</w:t>
      </w:r>
      <w:r w:rsidR="00A7495D">
        <w:rPr>
          <w:rFonts w:ascii="Times New Roman" w:hAnsi="Times New Roman" w:cs="Times New Roman"/>
          <w:sz w:val="24"/>
          <w:szCs w:val="24"/>
        </w:rPr>
        <w:t xml:space="preserve"> meditation involves </w:t>
      </w:r>
      <w:r w:rsidR="00A019B5">
        <w:rPr>
          <w:rFonts w:ascii="Times New Roman" w:hAnsi="Times New Roman" w:cs="Times New Roman"/>
          <w:sz w:val="24"/>
          <w:szCs w:val="24"/>
        </w:rPr>
        <w:t>observ</w:t>
      </w:r>
      <w:r w:rsidR="00A7495D">
        <w:rPr>
          <w:rFonts w:ascii="Times New Roman" w:hAnsi="Times New Roman" w:cs="Times New Roman"/>
          <w:sz w:val="24"/>
          <w:szCs w:val="24"/>
        </w:rPr>
        <w:t>ing the content of one’s moment-to-moment expe</w:t>
      </w:r>
      <w:r w:rsidR="00A019B5">
        <w:rPr>
          <w:rFonts w:ascii="Times New Roman" w:hAnsi="Times New Roman" w:cs="Times New Roman"/>
          <w:sz w:val="24"/>
          <w:szCs w:val="24"/>
        </w:rPr>
        <w:t>rience in a non-reactive manner</w:t>
      </w:r>
      <w:r w:rsidR="00A7495D">
        <w:rPr>
          <w:rFonts w:ascii="Times New Roman" w:hAnsi="Times New Roman" w:cs="Times New Roman"/>
          <w:sz w:val="24"/>
          <w:szCs w:val="24"/>
        </w:rPr>
        <w:t xml:space="preserve"> (</w:t>
      </w:r>
      <w:r>
        <w:rPr>
          <w:rFonts w:ascii="Times New Roman" w:hAnsi="Times New Roman" w:cs="Times New Roman"/>
          <w:sz w:val="24"/>
          <w:szCs w:val="24"/>
        </w:rPr>
        <w:t xml:space="preserve">Lutz, </w:t>
      </w:r>
      <w:proofErr w:type="spellStart"/>
      <w:r>
        <w:rPr>
          <w:rFonts w:ascii="Times New Roman" w:hAnsi="Times New Roman" w:cs="Times New Roman"/>
          <w:sz w:val="24"/>
          <w:szCs w:val="24"/>
        </w:rPr>
        <w:t>S</w:t>
      </w:r>
      <w:r w:rsidR="00A019B5">
        <w:rPr>
          <w:rFonts w:ascii="Times New Roman" w:hAnsi="Times New Roman" w:cs="Times New Roman"/>
          <w:sz w:val="24"/>
          <w:szCs w:val="24"/>
        </w:rPr>
        <w:t>lagter</w:t>
      </w:r>
      <w:proofErr w:type="spellEnd"/>
      <w:r w:rsidR="00A019B5">
        <w:rPr>
          <w:rFonts w:ascii="Times New Roman" w:hAnsi="Times New Roman" w:cs="Times New Roman"/>
          <w:sz w:val="24"/>
          <w:szCs w:val="24"/>
        </w:rPr>
        <w:t>, Dunne &amp; Davidson, 2008).</w:t>
      </w:r>
      <w:r w:rsidR="00C356EC" w:rsidRPr="00C356EC">
        <w:rPr>
          <w:rFonts w:ascii="Times New Roman" w:hAnsi="Times New Roman" w:cs="Times New Roman"/>
          <w:sz w:val="24"/>
          <w:szCs w:val="24"/>
        </w:rPr>
        <w:t xml:space="preserve"> </w:t>
      </w:r>
      <w:r w:rsidR="00C356EC">
        <w:rPr>
          <w:rFonts w:ascii="Times New Roman" w:hAnsi="Times New Roman" w:cs="Times New Roman"/>
          <w:sz w:val="24"/>
          <w:szCs w:val="24"/>
        </w:rPr>
        <w:t xml:space="preserve">Although in </w:t>
      </w:r>
      <w:proofErr w:type="spellStart"/>
      <w:r w:rsidR="00BB7376">
        <w:rPr>
          <w:rFonts w:ascii="Times New Roman" w:hAnsi="Times New Roman" w:cs="Times New Roman"/>
          <w:sz w:val="24"/>
          <w:szCs w:val="24"/>
        </w:rPr>
        <w:t>Lindahl</w:t>
      </w:r>
      <w:proofErr w:type="spellEnd"/>
      <w:r w:rsidR="00BB7376">
        <w:rPr>
          <w:rFonts w:ascii="Times New Roman" w:hAnsi="Times New Roman" w:cs="Times New Roman"/>
          <w:sz w:val="24"/>
          <w:szCs w:val="24"/>
        </w:rPr>
        <w:t xml:space="preserve"> et al</w:t>
      </w:r>
      <w:r w:rsidR="002F1FCC">
        <w:rPr>
          <w:rFonts w:ascii="Times New Roman" w:hAnsi="Times New Roman" w:cs="Times New Roman"/>
          <w:sz w:val="24"/>
          <w:szCs w:val="24"/>
        </w:rPr>
        <w:t>.</w:t>
      </w:r>
      <w:r w:rsidR="00BB7376">
        <w:rPr>
          <w:rFonts w:ascii="Times New Roman" w:hAnsi="Times New Roman" w:cs="Times New Roman"/>
          <w:sz w:val="24"/>
          <w:szCs w:val="24"/>
        </w:rPr>
        <w:t xml:space="preserve">’s (2017) study </w:t>
      </w:r>
      <w:r w:rsidR="00C356EC">
        <w:rPr>
          <w:rFonts w:ascii="Times New Roman" w:hAnsi="Times New Roman" w:cs="Times New Roman"/>
          <w:sz w:val="24"/>
          <w:szCs w:val="24"/>
        </w:rPr>
        <w:t xml:space="preserve">these practices were undertaken in the context of </w:t>
      </w:r>
      <w:r w:rsidR="00A019B5">
        <w:rPr>
          <w:rFonts w:ascii="Times New Roman" w:hAnsi="Times New Roman" w:cs="Times New Roman"/>
          <w:sz w:val="24"/>
          <w:szCs w:val="24"/>
        </w:rPr>
        <w:t>Buddhist traditions, it was</w:t>
      </w:r>
      <w:r w:rsidR="00C356EC">
        <w:rPr>
          <w:rFonts w:ascii="Times New Roman" w:hAnsi="Times New Roman" w:cs="Times New Roman"/>
          <w:sz w:val="24"/>
          <w:szCs w:val="24"/>
        </w:rPr>
        <w:t xml:space="preserve"> note</w:t>
      </w:r>
      <w:r w:rsidR="00BB7376">
        <w:rPr>
          <w:rFonts w:ascii="Times New Roman" w:hAnsi="Times New Roman" w:cs="Times New Roman"/>
          <w:sz w:val="24"/>
          <w:szCs w:val="24"/>
        </w:rPr>
        <w:t>d</w:t>
      </w:r>
      <w:r w:rsidR="00C356EC">
        <w:rPr>
          <w:rFonts w:ascii="Times New Roman" w:hAnsi="Times New Roman" w:cs="Times New Roman"/>
          <w:sz w:val="24"/>
          <w:szCs w:val="24"/>
        </w:rPr>
        <w:t xml:space="preserve"> that both kinds of meditation (FA and OM) are “implicated in secular interventions that draw on Buddhist practices, such as mindfulness-based stress reduction.” (p.163)</w:t>
      </w:r>
      <w:r w:rsidR="0001383E">
        <w:rPr>
          <w:rFonts w:ascii="Times New Roman" w:hAnsi="Times New Roman" w:cs="Times New Roman"/>
          <w:sz w:val="24"/>
          <w:szCs w:val="24"/>
        </w:rPr>
        <w:t>.</w:t>
      </w:r>
      <w:r w:rsidR="00C356EC">
        <w:rPr>
          <w:rFonts w:ascii="Times New Roman" w:hAnsi="Times New Roman" w:cs="Times New Roman"/>
          <w:sz w:val="24"/>
          <w:szCs w:val="24"/>
        </w:rPr>
        <w:t xml:space="preserve"> </w:t>
      </w:r>
      <w:r w:rsidR="0001383E">
        <w:rPr>
          <w:rFonts w:ascii="Times New Roman" w:hAnsi="Times New Roman" w:cs="Times New Roman"/>
          <w:sz w:val="24"/>
          <w:szCs w:val="24"/>
        </w:rPr>
        <w:t xml:space="preserve">In other words, both open monitoring and focused attention meditation carried </w:t>
      </w:r>
      <w:r w:rsidR="00BB7376">
        <w:rPr>
          <w:rFonts w:ascii="Times New Roman" w:hAnsi="Times New Roman" w:cs="Times New Roman"/>
          <w:sz w:val="24"/>
          <w:szCs w:val="24"/>
        </w:rPr>
        <w:t xml:space="preserve">comparable </w:t>
      </w:r>
      <w:r w:rsidR="0001383E">
        <w:rPr>
          <w:rFonts w:ascii="Times New Roman" w:hAnsi="Times New Roman" w:cs="Times New Roman"/>
          <w:sz w:val="24"/>
          <w:szCs w:val="24"/>
        </w:rPr>
        <w:t xml:space="preserve">risk for adverse meditation experiences. </w:t>
      </w:r>
    </w:p>
    <w:p w14:paraId="4EB94EB4" w14:textId="33CCA261" w:rsidR="005363BB" w:rsidRPr="00643295" w:rsidRDefault="005363BB" w:rsidP="00856D3F">
      <w:pPr>
        <w:spacing w:line="480" w:lineRule="auto"/>
        <w:ind w:firstLine="720"/>
        <w:rPr>
          <w:rFonts w:ascii="Times New Roman" w:hAnsi="Times New Roman" w:cs="Times New Roman"/>
          <w:b/>
          <w:i/>
          <w:sz w:val="24"/>
          <w:szCs w:val="24"/>
        </w:rPr>
      </w:pPr>
      <w:r w:rsidRPr="00643295">
        <w:rPr>
          <w:rFonts w:ascii="Times New Roman" w:hAnsi="Times New Roman" w:cs="Times New Roman"/>
          <w:b/>
          <w:i/>
          <w:sz w:val="24"/>
          <w:szCs w:val="24"/>
        </w:rPr>
        <w:t>Stage</w:t>
      </w:r>
      <w:r w:rsidR="00643295">
        <w:rPr>
          <w:rFonts w:ascii="Times New Roman" w:hAnsi="Times New Roman" w:cs="Times New Roman"/>
          <w:b/>
          <w:i/>
          <w:sz w:val="24"/>
          <w:szCs w:val="24"/>
        </w:rPr>
        <w:t xml:space="preserve"> of p</w:t>
      </w:r>
      <w:r w:rsidR="00856D3F" w:rsidRPr="00643295">
        <w:rPr>
          <w:rFonts w:ascii="Times New Roman" w:hAnsi="Times New Roman" w:cs="Times New Roman"/>
          <w:b/>
          <w:i/>
          <w:sz w:val="24"/>
          <w:szCs w:val="24"/>
        </w:rPr>
        <w:t>ractice</w:t>
      </w:r>
      <w:r w:rsidR="00643295">
        <w:rPr>
          <w:rFonts w:ascii="Times New Roman" w:hAnsi="Times New Roman" w:cs="Times New Roman"/>
          <w:b/>
          <w:i/>
          <w:sz w:val="24"/>
          <w:szCs w:val="24"/>
        </w:rPr>
        <w:t>.</w:t>
      </w:r>
    </w:p>
    <w:p w14:paraId="45958AC5" w14:textId="1F06A133" w:rsidR="005D42ED" w:rsidRPr="00D666FB" w:rsidRDefault="00C357FE" w:rsidP="005C12E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i/>
          <w:sz w:val="24"/>
          <w:szCs w:val="24"/>
        </w:rPr>
        <w:t xml:space="preserve">stage </w:t>
      </w:r>
      <w:r w:rsidR="005D42ED" w:rsidRPr="00D666FB">
        <w:rPr>
          <w:rFonts w:ascii="Times New Roman" w:hAnsi="Times New Roman" w:cs="Times New Roman"/>
          <w:sz w:val="24"/>
          <w:szCs w:val="24"/>
        </w:rPr>
        <w:t xml:space="preserve">of meditation is significant in predicting the likelihood of distress.  Epstein and </w:t>
      </w:r>
      <w:proofErr w:type="spellStart"/>
      <w:r w:rsidR="005D42ED" w:rsidRPr="00D666FB">
        <w:rPr>
          <w:rFonts w:ascii="Times New Roman" w:hAnsi="Times New Roman" w:cs="Times New Roman"/>
          <w:sz w:val="24"/>
          <w:szCs w:val="24"/>
        </w:rPr>
        <w:t>Lieff</w:t>
      </w:r>
      <w:proofErr w:type="spellEnd"/>
      <w:r w:rsidR="005D42ED" w:rsidRPr="00D666FB">
        <w:rPr>
          <w:rFonts w:ascii="Times New Roman" w:hAnsi="Times New Roman" w:cs="Times New Roman"/>
          <w:sz w:val="24"/>
          <w:szCs w:val="24"/>
        </w:rPr>
        <w:t xml:space="preserve"> (1981) identified two phases of meditation practice where difficulties seemed more likely </w:t>
      </w:r>
      <w:r w:rsidR="005D42ED" w:rsidRPr="00D666FB">
        <w:rPr>
          <w:rFonts w:ascii="Times New Roman" w:hAnsi="Times New Roman" w:cs="Times New Roman"/>
          <w:sz w:val="24"/>
          <w:szCs w:val="24"/>
        </w:rPr>
        <w:lastRenderedPageBreak/>
        <w:t xml:space="preserve">to be encountered – at the preliminary stage of practice, when the meditator is learning how to focus the attention, and then much later, when attentional balance and steady concentration has been achieved and where the insights attained may be disorientating and distressing.  </w:t>
      </w:r>
    </w:p>
    <w:p w14:paraId="14F9786B" w14:textId="6946FB5F" w:rsidR="005D42ED" w:rsidRPr="00D666FB" w:rsidRDefault="005D42ED" w:rsidP="005C12E0">
      <w:pPr>
        <w:spacing w:line="480" w:lineRule="auto"/>
        <w:ind w:firstLine="720"/>
        <w:rPr>
          <w:rFonts w:ascii="Times New Roman" w:hAnsi="Times New Roman" w:cs="Times New Roman"/>
          <w:sz w:val="24"/>
          <w:szCs w:val="24"/>
        </w:rPr>
      </w:pPr>
      <w:r w:rsidRPr="00D666FB">
        <w:rPr>
          <w:rFonts w:ascii="Times New Roman" w:hAnsi="Times New Roman" w:cs="Times New Roman"/>
          <w:sz w:val="24"/>
          <w:szCs w:val="24"/>
        </w:rPr>
        <w:t xml:space="preserve">In terms of the preliminary practice, a practitioner first starting with focused attention practice will inevitably be faced with various mental and physical distractions and discomforts. Epstein and </w:t>
      </w:r>
      <w:proofErr w:type="spellStart"/>
      <w:r w:rsidRPr="00D666FB">
        <w:rPr>
          <w:rFonts w:ascii="Times New Roman" w:hAnsi="Times New Roman" w:cs="Times New Roman"/>
          <w:sz w:val="24"/>
          <w:szCs w:val="24"/>
        </w:rPr>
        <w:t>Lieff</w:t>
      </w:r>
      <w:proofErr w:type="spellEnd"/>
      <w:r w:rsidR="00A019B5">
        <w:rPr>
          <w:rFonts w:ascii="Times New Roman" w:hAnsi="Times New Roman" w:cs="Times New Roman"/>
          <w:sz w:val="24"/>
          <w:szCs w:val="24"/>
        </w:rPr>
        <w:t xml:space="preserve"> (1981)</w:t>
      </w:r>
      <w:r w:rsidRPr="00D666FB">
        <w:rPr>
          <w:rFonts w:ascii="Times New Roman" w:hAnsi="Times New Roman" w:cs="Times New Roman"/>
          <w:sz w:val="24"/>
          <w:szCs w:val="24"/>
        </w:rPr>
        <w:t xml:space="preserve"> noted that practitioners may develop an aversive (as opposed to an accepting and compassionate response) to these distractions and become hyper-aroused, exhausted with excessive effort, and/or over-identified with the contents of the distracting thoughts and feelings. Once the mind has become very focused (</w:t>
      </w:r>
      <w:proofErr w:type="spellStart"/>
      <w:r w:rsidRPr="00D666FB">
        <w:rPr>
          <w:rFonts w:ascii="Times New Roman" w:hAnsi="Times New Roman" w:cs="Times New Roman"/>
          <w:i/>
          <w:sz w:val="24"/>
          <w:szCs w:val="24"/>
        </w:rPr>
        <w:t>samadhi</w:t>
      </w:r>
      <w:proofErr w:type="spellEnd"/>
      <w:r w:rsidRPr="00D666FB">
        <w:rPr>
          <w:rFonts w:ascii="Times New Roman" w:hAnsi="Times New Roman" w:cs="Times New Roman"/>
          <w:sz w:val="24"/>
          <w:szCs w:val="24"/>
        </w:rPr>
        <w:t xml:space="preserve">, or access concentration) and moves into the phase of open monitoring </w:t>
      </w:r>
      <w:proofErr w:type="gramStart"/>
      <w:r w:rsidRPr="00D666FB">
        <w:rPr>
          <w:rFonts w:ascii="Times New Roman" w:hAnsi="Times New Roman" w:cs="Times New Roman"/>
          <w:sz w:val="24"/>
          <w:szCs w:val="24"/>
        </w:rPr>
        <w:t>meditation,  different</w:t>
      </w:r>
      <w:proofErr w:type="gramEnd"/>
      <w:r w:rsidRPr="00D666FB">
        <w:rPr>
          <w:rFonts w:ascii="Times New Roman" w:hAnsi="Times New Roman" w:cs="Times New Roman"/>
          <w:sz w:val="24"/>
          <w:szCs w:val="24"/>
        </w:rPr>
        <w:t xml:space="preserve"> potentially troubling mental and physical phenomena may arise.  Epstein and </w:t>
      </w:r>
      <w:proofErr w:type="spellStart"/>
      <w:r w:rsidRPr="00D666FB">
        <w:rPr>
          <w:rFonts w:ascii="Times New Roman" w:hAnsi="Times New Roman" w:cs="Times New Roman"/>
          <w:sz w:val="24"/>
          <w:szCs w:val="24"/>
        </w:rPr>
        <w:t>Lieff</w:t>
      </w:r>
      <w:proofErr w:type="spellEnd"/>
      <w:r w:rsidRPr="00D666FB">
        <w:rPr>
          <w:rFonts w:ascii="Times New Roman" w:hAnsi="Times New Roman" w:cs="Times New Roman"/>
          <w:sz w:val="24"/>
          <w:szCs w:val="24"/>
        </w:rPr>
        <w:t xml:space="preserve"> divided “meditative complications” into two categories - “one involving attachment to unusual, tranquil states of luminous clarity and one involving the process of </w:t>
      </w:r>
      <w:proofErr w:type="spellStart"/>
      <w:r w:rsidRPr="00D666FB">
        <w:rPr>
          <w:rFonts w:ascii="Times New Roman" w:hAnsi="Times New Roman" w:cs="Times New Roman"/>
          <w:sz w:val="24"/>
          <w:szCs w:val="24"/>
        </w:rPr>
        <w:t>disidentification</w:t>
      </w:r>
      <w:proofErr w:type="spellEnd"/>
      <w:r w:rsidRPr="00D666FB">
        <w:rPr>
          <w:rFonts w:ascii="Times New Roman" w:hAnsi="Times New Roman" w:cs="Times New Roman"/>
          <w:sz w:val="24"/>
          <w:szCs w:val="24"/>
        </w:rPr>
        <w:t xml:space="preserve"> </w:t>
      </w:r>
      <w:r w:rsidR="00286898">
        <w:rPr>
          <w:rFonts w:ascii="Times New Roman" w:hAnsi="Times New Roman" w:cs="Times New Roman"/>
          <w:sz w:val="24"/>
          <w:szCs w:val="24"/>
        </w:rPr>
        <w:t>from traditional ego structures</w:t>
      </w:r>
      <w:r w:rsidRPr="00D666FB">
        <w:rPr>
          <w:rFonts w:ascii="Times New Roman" w:hAnsi="Times New Roman" w:cs="Times New Roman"/>
          <w:sz w:val="24"/>
          <w:szCs w:val="24"/>
        </w:rPr>
        <w:t xml:space="preserve">” (p. 144). </w:t>
      </w:r>
    </w:p>
    <w:p w14:paraId="418D53F9" w14:textId="13CFF918" w:rsidR="005D42ED" w:rsidRPr="00D666FB" w:rsidRDefault="005D42ED" w:rsidP="005C12E0">
      <w:pPr>
        <w:spacing w:line="480" w:lineRule="auto"/>
        <w:ind w:firstLine="720"/>
        <w:rPr>
          <w:rFonts w:ascii="Times New Roman" w:hAnsi="Times New Roman" w:cs="Times New Roman"/>
          <w:sz w:val="24"/>
          <w:szCs w:val="24"/>
        </w:rPr>
      </w:pPr>
      <w:r w:rsidRPr="00D666FB">
        <w:rPr>
          <w:rFonts w:ascii="Times New Roman" w:hAnsi="Times New Roman" w:cs="Times New Roman"/>
          <w:sz w:val="24"/>
          <w:szCs w:val="24"/>
        </w:rPr>
        <w:t xml:space="preserve">Epstein and </w:t>
      </w:r>
      <w:proofErr w:type="spellStart"/>
      <w:r w:rsidRPr="00D666FB">
        <w:rPr>
          <w:rFonts w:ascii="Times New Roman" w:hAnsi="Times New Roman" w:cs="Times New Roman"/>
          <w:sz w:val="24"/>
          <w:szCs w:val="24"/>
        </w:rPr>
        <w:t>Lieff’s</w:t>
      </w:r>
      <w:proofErr w:type="spellEnd"/>
      <w:r w:rsidRPr="00D666FB">
        <w:rPr>
          <w:rFonts w:ascii="Times New Roman" w:hAnsi="Times New Roman" w:cs="Times New Roman"/>
          <w:sz w:val="24"/>
          <w:szCs w:val="24"/>
        </w:rPr>
        <w:t xml:space="preserve"> findings were supported by </w:t>
      </w:r>
      <w:proofErr w:type="spellStart"/>
      <w:r w:rsidRPr="00D666FB">
        <w:rPr>
          <w:rFonts w:ascii="Times New Roman" w:hAnsi="Times New Roman" w:cs="Times New Roman"/>
          <w:sz w:val="24"/>
          <w:szCs w:val="24"/>
        </w:rPr>
        <w:t>Vanderkooi’s</w:t>
      </w:r>
      <w:proofErr w:type="spellEnd"/>
      <w:r w:rsidR="0001383E">
        <w:rPr>
          <w:rFonts w:ascii="Times New Roman" w:hAnsi="Times New Roman" w:cs="Times New Roman"/>
          <w:sz w:val="24"/>
          <w:szCs w:val="24"/>
        </w:rPr>
        <w:t xml:space="preserve"> (1997)</w:t>
      </w:r>
      <w:r w:rsidRPr="00D666FB">
        <w:rPr>
          <w:rFonts w:ascii="Times New Roman" w:hAnsi="Times New Roman" w:cs="Times New Roman"/>
          <w:sz w:val="24"/>
          <w:szCs w:val="24"/>
        </w:rPr>
        <w:t xml:space="preserve"> study of Buddhist meditation theories: </w:t>
      </w:r>
    </w:p>
    <w:p w14:paraId="65DB4CA6" w14:textId="27ED77AE" w:rsidR="005D42ED" w:rsidRPr="00D666FB" w:rsidRDefault="005D42ED" w:rsidP="005D42ED">
      <w:pPr>
        <w:spacing w:line="480" w:lineRule="auto"/>
        <w:ind w:left="720"/>
        <w:rPr>
          <w:rFonts w:ascii="Times New Roman" w:hAnsi="Times New Roman" w:cs="Times New Roman"/>
          <w:sz w:val="24"/>
          <w:szCs w:val="24"/>
        </w:rPr>
      </w:pPr>
      <w:r w:rsidRPr="00D666FB">
        <w:rPr>
          <w:rFonts w:ascii="Times New Roman" w:hAnsi="Times New Roman" w:cs="Times New Roman"/>
          <w:sz w:val="24"/>
          <w:szCs w:val="24"/>
        </w:rPr>
        <w:t xml:space="preserve">As </w:t>
      </w:r>
      <w:proofErr w:type="spellStart"/>
      <w:r w:rsidRPr="00D666FB">
        <w:rPr>
          <w:rFonts w:ascii="Times New Roman" w:hAnsi="Times New Roman" w:cs="Times New Roman"/>
          <w:sz w:val="24"/>
          <w:szCs w:val="24"/>
        </w:rPr>
        <w:t>samadhi</w:t>
      </w:r>
      <w:proofErr w:type="spellEnd"/>
      <w:r w:rsidRPr="00D666FB">
        <w:rPr>
          <w:rFonts w:ascii="Times New Roman" w:hAnsi="Times New Roman" w:cs="Times New Roman"/>
          <w:sz w:val="24"/>
          <w:szCs w:val="24"/>
        </w:rPr>
        <w:t xml:space="preserve"> is achieved, "pseudo-nirvana" experiences of rapture, tranquility, and bliss can be accompanied by frightening images, uncomfortable body sensations such as itching, heat, and stiffness, and gastrointestinal problems of nausea, vomiting, and diarrhea. Then, sadness, irritability, extreme fear, and a deep sense of the insipid nature of life may manifest as one becomes more and more aware of the arising and passing away of phenomena. A desire for deliverance can emerge, and one may wish to discontinue practice. For example, the body may itch as though being bitten by ants. </w:t>
      </w:r>
      <w:r w:rsidRPr="00D666FB">
        <w:rPr>
          <w:rFonts w:ascii="Times New Roman" w:hAnsi="Times New Roman" w:cs="Times New Roman"/>
          <w:sz w:val="24"/>
          <w:szCs w:val="24"/>
        </w:rPr>
        <w:lastRenderedPageBreak/>
        <w:t>Later, when deciding to practice to completion, one may feel odd sensations such as being slashed by a knife. Finally, as equanimity is achieved and mindfulness and concentration become balanced and natural, practice becomes smooth and one may be able to medita</w:t>
      </w:r>
      <w:r w:rsidR="0001383E">
        <w:rPr>
          <w:rFonts w:ascii="Times New Roman" w:hAnsi="Times New Roman" w:cs="Times New Roman"/>
          <w:sz w:val="24"/>
          <w:szCs w:val="24"/>
        </w:rPr>
        <w:t>te for hours</w:t>
      </w:r>
      <w:r w:rsidR="00286898">
        <w:rPr>
          <w:rFonts w:ascii="Times New Roman" w:hAnsi="Times New Roman" w:cs="Times New Roman"/>
          <w:sz w:val="24"/>
          <w:szCs w:val="24"/>
        </w:rPr>
        <w:t>.</w:t>
      </w:r>
      <w:r w:rsidR="00BB7376">
        <w:rPr>
          <w:rFonts w:ascii="Times New Roman" w:hAnsi="Times New Roman" w:cs="Times New Roman"/>
          <w:sz w:val="24"/>
          <w:szCs w:val="24"/>
        </w:rPr>
        <w:t xml:space="preserve"> (</w:t>
      </w:r>
      <w:proofErr w:type="spellStart"/>
      <w:r w:rsidR="00A7495D">
        <w:rPr>
          <w:rFonts w:ascii="Times New Roman" w:hAnsi="Times New Roman" w:cs="Times New Roman"/>
          <w:sz w:val="24"/>
          <w:szCs w:val="24"/>
        </w:rPr>
        <w:t>Vanderkooi</w:t>
      </w:r>
      <w:proofErr w:type="spellEnd"/>
      <w:r w:rsidR="00A7495D">
        <w:rPr>
          <w:rFonts w:ascii="Times New Roman" w:hAnsi="Times New Roman" w:cs="Times New Roman"/>
          <w:sz w:val="24"/>
          <w:szCs w:val="24"/>
        </w:rPr>
        <w:t xml:space="preserve">, 1997, </w:t>
      </w:r>
      <w:r w:rsidRPr="00D666FB">
        <w:rPr>
          <w:rFonts w:ascii="Times New Roman" w:hAnsi="Times New Roman" w:cs="Times New Roman"/>
          <w:sz w:val="24"/>
          <w:szCs w:val="24"/>
        </w:rPr>
        <w:t>p. 32-</w:t>
      </w:r>
      <w:r w:rsidR="00BB7376">
        <w:rPr>
          <w:rFonts w:ascii="Times New Roman" w:hAnsi="Times New Roman" w:cs="Times New Roman"/>
          <w:sz w:val="24"/>
          <w:szCs w:val="24"/>
        </w:rPr>
        <w:t>3</w:t>
      </w:r>
      <w:r w:rsidRPr="00D666FB">
        <w:rPr>
          <w:rFonts w:ascii="Times New Roman" w:hAnsi="Times New Roman" w:cs="Times New Roman"/>
          <w:sz w:val="24"/>
          <w:szCs w:val="24"/>
        </w:rPr>
        <w:t>3)</w:t>
      </w:r>
    </w:p>
    <w:p w14:paraId="48C6284E" w14:textId="09904EA5" w:rsidR="005C12E0" w:rsidRDefault="00C356EC" w:rsidP="005C12E0">
      <w:pPr>
        <w:spacing w:line="48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Vanderkooi</w:t>
      </w:r>
      <w:proofErr w:type="spellEnd"/>
      <w:r w:rsidR="00A019B5">
        <w:rPr>
          <w:rFonts w:ascii="Times New Roman" w:hAnsi="Times New Roman" w:cs="Times New Roman"/>
          <w:sz w:val="24"/>
          <w:szCs w:val="24"/>
        </w:rPr>
        <w:t xml:space="preserve"> (1997)</w:t>
      </w:r>
      <w:r>
        <w:rPr>
          <w:rFonts w:ascii="Times New Roman" w:hAnsi="Times New Roman" w:cs="Times New Roman"/>
          <w:sz w:val="24"/>
          <w:szCs w:val="24"/>
        </w:rPr>
        <w:t xml:space="preserve"> interviewed Buddhist teachers in </w:t>
      </w:r>
      <w:proofErr w:type="spellStart"/>
      <w:r>
        <w:rPr>
          <w:rFonts w:ascii="Times New Roman" w:hAnsi="Times New Roman" w:cs="Times New Roman"/>
          <w:sz w:val="24"/>
          <w:szCs w:val="24"/>
        </w:rPr>
        <w:t>Theravadin</w:t>
      </w:r>
      <w:proofErr w:type="spellEnd"/>
      <w:r>
        <w:rPr>
          <w:rFonts w:ascii="Times New Roman" w:hAnsi="Times New Roman" w:cs="Times New Roman"/>
          <w:sz w:val="24"/>
          <w:szCs w:val="24"/>
        </w:rPr>
        <w:t xml:space="preserve">, Zen and Tibetan traditions about </w:t>
      </w:r>
      <w:r w:rsidRPr="00D666FB">
        <w:rPr>
          <w:rFonts w:ascii="Times New Roman" w:hAnsi="Times New Roman" w:cs="Times New Roman"/>
          <w:sz w:val="24"/>
          <w:szCs w:val="24"/>
        </w:rPr>
        <w:t>their experiences of meditative distress among their students, and their recommended courses of action to address this distress.</w:t>
      </w:r>
      <w:r w:rsidR="00A7495D">
        <w:rPr>
          <w:rFonts w:ascii="Times New Roman" w:hAnsi="Times New Roman" w:cs="Times New Roman"/>
          <w:sz w:val="24"/>
          <w:szCs w:val="24"/>
        </w:rPr>
        <w:t xml:space="preserve"> </w:t>
      </w:r>
      <w:r>
        <w:rPr>
          <w:rFonts w:ascii="Times New Roman" w:hAnsi="Times New Roman" w:cs="Times New Roman"/>
          <w:sz w:val="24"/>
          <w:szCs w:val="24"/>
        </w:rPr>
        <w:t xml:space="preserve"> Teachers in e</w:t>
      </w:r>
      <w:r w:rsidR="005D42ED" w:rsidRPr="00D666FB">
        <w:rPr>
          <w:rFonts w:ascii="Times New Roman" w:hAnsi="Times New Roman" w:cs="Times New Roman"/>
          <w:sz w:val="24"/>
          <w:szCs w:val="24"/>
        </w:rPr>
        <w:t xml:space="preserve">ach tradition found that these non-ordinary states of consciousness (NSCs) occurring in the earlier stages of practice tended to include “disturbing emotions and fantasies, perceptual aberrations and hallucinations, memories, and proprioceptive sensations and movements” (p. 40).  </w:t>
      </w:r>
    </w:p>
    <w:p w14:paraId="47A56FB3" w14:textId="489BCE5D" w:rsidR="005C12E0" w:rsidRDefault="005D42ED" w:rsidP="005C12E0">
      <w:pPr>
        <w:spacing w:line="480" w:lineRule="auto"/>
        <w:ind w:firstLine="720"/>
        <w:rPr>
          <w:rFonts w:ascii="Times New Roman" w:hAnsi="Times New Roman" w:cs="Times New Roman"/>
          <w:sz w:val="24"/>
          <w:szCs w:val="24"/>
        </w:rPr>
      </w:pPr>
      <w:r w:rsidRPr="00D666FB">
        <w:rPr>
          <w:rFonts w:ascii="Times New Roman" w:hAnsi="Times New Roman" w:cs="Times New Roman"/>
          <w:sz w:val="24"/>
          <w:szCs w:val="24"/>
        </w:rPr>
        <w:t xml:space="preserve">In line with Epstein and </w:t>
      </w:r>
      <w:proofErr w:type="spellStart"/>
      <w:r w:rsidRPr="00D666FB">
        <w:rPr>
          <w:rFonts w:ascii="Times New Roman" w:hAnsi="Times New Roman" w:cs="Times New Roman"/>
          <w:sz w:val="24"/>
          <w:szCs w:val="24"/>
        </w:rPr>
        <w:t>Lieff’s</w:t>
      </w:r>
      <w:proofErr w:type="spellEnd"/>
      <w:r w:rsidRPr="00D666FB">
        <w:rPr>
          <w:rFonts w:ascii="Times New Roman" w:hAnsi="Times New Roman" w:cs="Times New Roman"/>
          <w:sz w:val="24"/>
          <w:szCs w:val="24"/>
        </w:rPr>
        <w:t xml:space="preserve"> two different categories of</w:t>
      </w:r>
      <w:r w:rsidR="00B57D49">
        <w:rPr>
          <w:rFonts w:ascii="Times New Roman" w:hAnsi="Times New Roman" w:cs="Times New Roman"/>
          <w:sz w:val="24"/>
          <w:szCs w:val="24"/>
        </w:rPr>
        <w:t xml:space="preserve"> “meditative complications”</w:t>
      </w:r>
      <w:r w:rsidRPr="00D666FB">
        <w:rPr>
          <w:rFonts w:ascii="Times New Roman" w:hAnsi="Times New Roman" w:cs="Times New Roman"/>
          <w:sz w:val="24"/>
          <w:szCs w:val="24"/>
        </w:rPr>
        <w:t xml:space="preserve"> above, some teachers noticed how NSCs had a different character in more advanced stages of meditation compared to the more preparatory phases.  For example, a Zen teacher noticed that in the</w:t>
      </w:r>
      <w:r w:rsidR="00B57D49">
        <w:rPr>
          <w:rFonts w:ascii="Times New Roman" w:hAnsi="Times New Roman" w:cs="Times New Roman"/>
          <w:sz w:val="24"/>
          <w:szCs w:val="24"/>
        </w:rPr>
        <w:t xml:space="preserve"> “</w:t>
      </w:r>
      <w:r w:rsidRPr="00D666FB">
        <w:rPr>
          <w:rFonts w:ascii="Times New Roman" w:hAnsi="Times New Roman" w:cs="Times New Roman"/>
          <w:sz w:val="24"/>
          <w:szCs w:val="24"/>
        </w:rPr>
        <w:t>pre-awakening phase</w:t>
      </w:r>
      <w:r w:rsidR="00B57D49">
        <w:rPr>
          <w:rFonts w:ascii="Times New Roman" w:hAnsi="Times New Roman" w:cs="Times New Roman"/>
          <w:sz w:val="24"/>
          <w:szCs w:val="24"/>
        </w:rPr>
        <w:t>”</w:t>
      </w:r>
      <w:r w:rsidRPr="00D666FB">
        <w:rPr>
          <w:rFonts w:ascii="Times New Roman" w:hAnsi="Times New Roman" w:cs="Times New Roman"/>
          <w:sz w:val="24"/>
          <w:szCs w:val="24"/>
        </w:rPr>
        <w:t>, when students had attained access concentration and were in the open monitoring meditation, experiences tended to be “either very alluring, often involving religious symbols and blissful feelings, or very fri</w:t>
      </w:r>
      <w:r w:rsidR="00286898">
        <w:rPr>
          <w:rFonts w:ascii="Times New Roman" w:hAnsi="Times New Roman" w:cs="Times New Roman"/>
          <w:sz w:val="24"/>
          <w:szCs w:val="24"/>
        </w:rPr>
        <w:t>ghtening and evocative of doubt</w:t>
      </w:r>
      <w:r w:rsidRPr="00D666FB">
        <w:rPr>
          <w:rFonts w:ascii="Times New Roman" w:hAnsi="Times New Roman" w:cs="Times New Roman"/>
          <w:sz w:val="24"/>
          <w:szCs w:val="24"/>
        </w:rPr>
        <w:t>” (</w:t>
      </w:r>
      <w:r w:rsidR="00A7495D">
        <w:rPr>
          <w:rFonts w:ascii="Times New Roman" w:hAnsi="Times New Roman" w:cs="Times New Roman"/>
          <w:sz w:val="24"/>
          <w:szCs w:val="24"/>
        </w:rPr>
        <w:t xml:space="preserve">Epstein &amp; </w:t>
      </w:r>
      <w:proofErr w:type="spellStart"/>
      <w:r w:rsidR="00A7495D">
        <w:rPr>
          <w:rFonts w:ascii="Times New Roman" w:hAnsi="Times New Roman" w:cs="Times New Roman"/>
          <w:sz w:val="24"/>
          <w:szCs w:val="24"/>
        </w:rPr>
        <w:t>Lieff</w:t>
      </w:r>
      <w:proofErr w:type="spellEnd"/>
      <w:r w:rsidR="00A7495D">
        <w:rPr>
          <w:rFonts w:ascii="Times New Roman" w:hAnsi="Times New Roman" w:cs="Times New Roman"/>
          <w:sz w:val="24"/>
          <w:szCs w:val="24"/>
        </w:rPr>
        <w:t xml:space="preserve">, 1981, </w:t>
      </w:r>
      <w:r w:rsidRPr="00D666FB">
        <w:rPr>
          <w:rFonts w:ascii="Times New Roman" w:hAnsi="Times New Roman" w:cs="Times New Roman"/>
          <w:sz w:val="24"/>
          <w:szCs w:val="24"/>
        </w:rPr>
        <w:t xml:space="preserve">p.40). </w:t>
      </w:r>
    </w:p>
    <w:p w14:paraId="102E285B" w14:textId="77777777" w:rsidR="005C12E0" w:rsidRDefault="005D42ED" w:rsidP="005C12E0">
      <w:pPr>
        <w:spacing w:line="480" w:lineRule="auto"/>
        <w:ind w:firstLine="720"/>
        <w:rPr>
          <w:rFonts w:ascii="Times New Roman" w:hAnsi="Times New Roman" w:cs="Times New Roman"/>
          <w:sz w:val="24"/>
          <w:szCs w:val="24"/>
        </w:rPr>
      </w:pPr>
      <w:r w:rsidRPr="00D666FB">
        <w:rPr>
          <w:rFonts w:ascii="Times New Roman" w:hAnsi="Times New Roman" w:cs="Times New Roman"/>
          <w:sz w:val="24"/>
          <w:szCs w:val="24"/>
        </w:rPr>
        <w:t xml:space="preserve">Two Tibetan teachers noted that NSCs at this more advanced phase of Tantric practice, meditators sometimes have visions of </w:t>
      </w:r>
      <w:proofErr w:type="spellStart"/>
      <w:r w:rsidRPr="00D666FB">
        <w:rPr>
          <w:rFonts w:ascii="Times New Roman" w:hAnsi="Times New Roman" w:cs="Times New Roman"/>
          <w:i/>
          <w:sz w:val="24"/>
          <w:szCs w:val="24"/>
        </w:rPr>
        <w:t>yidams</w:t>
      </w:r>
      <w:proofErr w:type="spellEnd"/>
      <w:r w:rsidRPr="00D666FB">
        <w:rPr>
          <w:rFonts w:ascii="Times New Roman" w:hAnsi="Times New Roman" w:cs="Times New Roman"/>
          <w:sz w:val="24"/>
          <w:szCs w:val="24"/>
        </w:rPr>
        <w:t xml:space="preserve">, or “deified aspects of mind”.  </w:t>
      </w:r>
      <w:r w:rsidR="00627E66" w:rsidRPr="00D666FB">
        <w:rPr>
          <w:rFonts w:ascii="Times New Roman" w:hAnsi="Times New Roman" w:cs="Times New Roman"/>
          <w:sz w:val="24"/>
          <w:szCs w:val="24"/>
        </w:rPr>
        <w:t xml:space="preserve">Meditation teachers in the study reported that psychosis is more likely to occur at the initial stages of meditation practice, because practitioners may not yet have developed the skills to use meditation to stabilize the mind to counteract the destabilizing effects of the NSCs.  Psychosis </w:t>
      </w:r>
      <w:r w:rsidR="0001383E">
        <w:rPr>
          <w:rFonts w:ascii="Times New Roman" w:hAnsi="Times New Roman" w:cs="Times New Roman"/>
          <w:sz w:val="24"/>
          <w:szCs w:val="24"/>
        </w:rPr>
        <w:t>was</w:t>
      </w:r>
      <w:r w:rsidR="00627E66" w:rsidRPr="00D666FB">
        <w:rPr>
          <w:rFonts w:ascii="Times New Roman" w:hAnsi="Times New Roman" w:cs="Times New Roman"/>
          <w:sz w:val="24"/>
          <w:szCs w:val="24"/>
        </w:rPr>
        <w:t xml:space="preserve"> much less likely in the advanced stages of practice, because experienced meditation practitioners have </w:t>
      </w:r>
      <w:r w:rsidR="00627E66" w:rsidRPr="00D666FB">
        <w:rPr>
          <w:rFonts w:ascii="Times New Roman" w:hAnsi="Times New Roman" w:cs="Times New Roman"/>
          <w:sz w:val="24"/>
          <w:szCs w:val="24"/>
        </w:rPr>
        <w:lastRenderedPageBreak/>
        <w:t>developed the skills of equa</w:t>
      </w:r>
      <w:r w:rsidR="0001383E">
        <w:rPr>
          <w:rFonts w:ascii="Times New Roman" w:hAnsi="Times New Roman" w:cs="Times New Roman"/>
          <w:sz w:val="24"/>
          <w:szCs w:val="24"/>
        </w:rPr>
        <w:t>nimity and being able to let go;</w:t>
      </w:r>
      <w:r w:rsidR="00627E66" w:rsidRPr="00D666FB">
        <w:rPr>
          <w:rFonts w:ascii="Times New Roman" w:hAnsi="Times New Roman" w:cs="Times New Roman"/>
          <w:sz w:val="24"/>
          <w:szCs w:val="24"/>
        </w:rPr>
        <w:t xml:space="preserve"> that is</w:t>
      </w:r>
      <w:r w:rsidR="0001383E">
        <w:rPr>
          <w:rFonts w:ascii="Times New Roman" w:hAnsi="Times New Roman" w:cs="Times New Roman"/>
          <w:sz w:val="24"/>
          <w:szCs w:val="24"/>
        </w:rPr>
        <w:t>,</w:t>
      </w:r>
      <w:r w:rsidR="00627E66" w:rsidRPr="00D666FB">
        <w:rPr>
          <w:rFonts w:ascii="Times New Roman" w:hAnsi="Times New Roman" w:cs="Times New Roman"/>
          <w:sz w:val="24"/>
          <w:szCs w:val="24"/>
        </w:rPr>
        <w:t xml:space="preserve"> they do not identify with NSCs</w:t>
      </w:r>
      <w:r w:rsidR="00627E66">
        <w:rPr>
          <w:rFonts w:ascii="Times New Roman" w:hAnsi="Times New Roman" w:cs="Times New Roman"/>
          <w:sz w:val="24"/>
          <w:szCs w:val="24"/>
        </w:rPr>
        <w:t>.</w:t>
      </w:r>
    </w:p>
    <w:p w14:paraId="29186A4D" w14:textId="509F73E6" w:rsidR="005D42ED" w:rsidRDefault="00627E66" w:rsidP="005C12E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Pr="00D666FB">
        <w:rPr>
          <w:rFonts w:ascii="Times New Roman" w:hAnsi="Times New Roman" w:cs="Times New Roman"/>
          <w:sz w:val="24"/>
          <w:szCs w:val="24"/>
        </w:rPr>
        <w:t xml:space="preserve">The consensus among meditation teachers in the study was that “excessive effort and striving” in meditation practice creates difficulties with NSCs and that contributing non-meditation factors were imbalances caused by stress, lack of sleep and poor diet.  </w:t>
      </w:r>
    </w:p>
    <w:p w14:paraId="479DC522" w14:textId="76843A15" w:rsidR="00C357FE" w:rsidRDefault="00C357FE" w:rsidP="005C12E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These </w:t>
      </w:r>
      <w:r w:rsidR="005363BB">
        <w:rPr>
          <w:rFonts w:ascii="Times New Roman" w:hAnsi="Times New Roman" w:cs="Times New Roman"/>
          <w:sz w:val="24"/>
          <w:szCs w:val="24"/>
        </w:rPr>
        <w:t>points</w:t>
      </w:r>
      <w:r>
        <w:rPr>
          <w:rFonts w:ascii="Times New Roman" w:hAnsi="Times New Roman" w:cs="Times New Roman"/>
          <w:sz w:val="24"/>
          <w:szCs w:val="24"/>
        </w:rPr>
        <w:t xml:space="preserve"> support </w:t>
      </w:r>
      <w:proofErr w:type="spellStart"/>
      <w:r w:rsidR="00BB7376">
        <w:rPr>
          <w:rFonts w:ascii="Times New Roman" w:hAnsi="Times New Roman" w:cs="Times New Roman"/>
          <w:sz w:val="24"/>
          <w:szCs w:val="24"/>
        </w:rPr>
        <w:t>Lindahl</w:t>
      </w:r>
      <w:proofErr w:type="spellEnd"/>
      <w:r w:rsidR="00BB7376">
        <w:rPr>
          <w:rFonts w:ascii="Times New Roman" w:hAnsi="Times New Roman" w:cs="Times New Roman"/>
          <w:sz w:val="24"/>
          <w:szCs w:val="24"/>
        </w:rPr>
        <w:t xml:space="preserve"> et al</w:t>
      </w:r>
      <w:r w:rsidR="002F1FCC">
        <w:rPr>
          <w:rFonts w:ascii="Times New Roman" w:hAnsi="Times New Roman" w:cs="Times New Roman"/>
          <w:sz w:val="24"/>
          <w:szCs w:val="24"/>
        </w:rPr>
        <w:t>.</w:t>
      </w:r>
      <w:r w:rsidR="00BB7376">
        <w:rPr>
          <w:rFonts w:ascii="Times New Roman" w:hAnsi="Times New Roman" w:cs="Times New Roman"/>
          <w:sz w:val="24"/>
          <w:szCs w:val="24"/>
        </w:rPr>
        <w:t xml:space="preserve">’s (2017) </w:t>
      </w:r>
      <w:r w:rsidR="00F7752E">
        <w:rPr>
          <w:rFonts w:ascii="Times New Roman" w:hAnsi="Times New Roman" w:cs="Times New Roman"/>
          <w:sz w:val="24"/>
          <w:szCs w:val="24"/>
        </w:rPr>
        <w:t>findings</w:t>
      </w:r>
      <w:r>
        <w:rPr>
          <w:rFonts w:ascii="Times New Roman" w:hAnsi="Times New Roman" w:cs="Times New Roman"/>
          <w:sz w:val="24"/>
          <w:szCs w:val="24"/>
        </w:rPr>
        <w:t xml:space="preserve"> that challenging meditation experiences can arise at various stages of mediation practice. The</w:t>
      </w:r>
      <w:r w:rsidR="00FD030E">
        <w:rPr>
          <w:rFonts w:ascii="Times New Roman" w:hAnsi="Times New Roman" w:cs="Times New Roman"/>
          <w:sz w:val="24"/>
          <w:szCs w:val="24"/>
        </w:rPr>
        <w:t xml:space="preserve"> study also</w:t>
      </w:r>
      <w:r>
        <w:rPr>
          <w:rFonts w:ascii="Times New Roman" w:hAnsi="Times New Roman" w:cs="Times New Roman"/>
          <w:sz w:val="24"/>
          <w:szCs w:val="24"/>
        </w:rPr>
        <w:t xml:space="preserve"> found that the amount of meditation</w:t>
      </w:r>
      <w:r w:rsidR="00FD030E">
        <w:rPr>
          <w:rFonts w:ascii="Times New Roman" w:hAnsi="Times New Roman" w:cs="Times New Roman"/>
          <w:sz w:val="24"/>
          <w:szCs w:val="24"/>
        </w:rPr>
        <w:t xml:space="preserve"> practice</w:t>
      </w:r>
      <w:r>
        <w:rPr>
          <w:rFonts w:ascii="Times New Roman" w:hAnsi="Times New Roman" w:cs="Times New Roman"/>
          <w:sz w:val="24"/>
          <w:szCs w:val="24"/>
        </w:rPr>
        <w:t xml:space="preserve"> prior to onset of </w:t>
      </w:r>
      <w:r w:rsidR="00FD030E">
        <w:rPr>
          <w:rFonts w:ascii="Times New Roman" w:hAnsi="Times New Roman" w:cs="Times New Roman"/>
          <w:sz w:val="24"/>
          <w:szCs w:val="24"/>
        </w:rPr>
        <w:t>the challenging meditation experience ranged from one day to twenty-five years, and for 72% of the practitioners, the challenging experiences occurred during or directly after a meditation retreat</w:t>
      </w:r>
      <w:r w:rsidR="00652D6E">
        <w:rPr>
          <w:rFonts w:ascii="Times New Roman" w:hAnsi="Times New Roman" w:cs="Times New Roman"/>
          <w:sz w:val="24"/>
          <w:szCs w:val="24"/>
        </w:rPr>
        <w:t>. This suggests</w:t>
      </w:r>
      <w:r w:rsidR="00384FBD">
        <w:rPr>
          <w:rFonts w:ascii="Times New Roman" w:hAnsi="Times New Roman" w:cs="Times New Roman"/>
          <w:sz w:val="24"/>
          <w:szCs w:val="24"/>
        </w:rPr>
        <w:t xml:space="preserve"> that </w:t>
      </w:r>
      <w:r w:rsidR="00F7752E">
        <w:rPr>
          <w:rFonts w:ascii="Times New Roman" w:hAnsi="Times New Roman" w:cs="Times New Roman"/>
          <w:sz w:val="24"/>
          <w:szCs w:val="24"/>
        </w:rPr>
        <w:t>they can occur even in beginners, but also that</w:t>
      </w:r>
      <w:r w:rsidR="005363BB">
        <w:rPr>
          <w:rFonts w:ascii="Times New Roman" w:hAnsi="Times New Roman" w:cs="Times New Roman"/>
          <w:sz w:val="24"/>
          <w:szCs w:val="24"/>
        </w:rPr>
        <w:t xml:space="preserve"> </w:t>
      </w:r>
      <w:r w:rsidR="00384FBD">
        <w:rPr>
          <w:rFonts w:ascii="Times New Roman" w:hAnsi="Times New Roman" w:cs="Times New Roman"/>
          <w:sz w:val="24"/>
          <w:szCs w:val="24"/>
        </w:rPr>
        <w:t>intensity and duration of practice has an influencing effect</w:t>
      </w:r>
      <w:r w:rsidR="00FD030E">
        <w:rPr>
          <w:rFonts w:ascii="Times New Roman" w:hAnsi="Times New Roman" w:cs="Times New Roman"/>
          <w:sz w:val="24"/>
          <w:szCs w:val="24"/>
        </w:rPr>
        <w:t xml:space="preserve">. </w:t>
      </w:r>
    </w:p>
    <w:p w14:paraId="20BD121F" w14:textId="51093739" w:rsidR="005363BB" w:rsidRPr="00643295" w:rsidRDefault="005363BB" w:rsidP="00627E66">
      <w:pPr>
        <w:spacing w:line="480" w:lineRule="auto"/>
        <w:ind w:firstLine="720"/>
        <w:rPr>
          <w:rFonts w:ascii="Times New Roman" w:hAnsi="Times New Roman" w:cs="Times New Roman"/>
          <w:b/>
          <w:i/>
          <w:sz w:val="24"/>
          <w:szCs w:val="24"/>
        </w:rPr>
      </w:pPr>
      <w:r w:rsidRPr="00643295">
        <w:rPr>
          <w:rFonts w:ascii="Times New Roman" w:hAnsi="Times New Roman" w:cs="Times New Roman"/>
          <w:b/>
          <w:i/>
          <w:sz w:val="24"/>
          <w:szCs w:val="24"/>
        </w:rPr>
        <w:t>Response</w:t>
      </w:r>
      <w:r w:rsidR="00643295">
        <w:rPr>
          <w:rFonts w:ascii="Times New Roman" w:hAnsi="Times New Roman" w:cs="Times New Roman"/>
          <w:b/>
          <w:i/>
          <w:sz w:val="24"/>
          <w:szCs w:val="24"/>
        </w:rPr>
        <w:t xml:space="preserve"> to p</w:t>
      </w:r>
      <w:r w:rsidR="00856D3F" w:rsidRPr="00643295">
        <w:rPr>
          <w:rFonts w:ascii="Times New Roman" w:hAnsi="Times New Roman" w:cs="Times New Roman"/>
          <w:b/>
          <w:i/>
          <w:sz w:val="24"/>
          <w:szCs w:val="24"/>
        </w:rPr>
        <w:t>ractice</w:t>
      </w:r>
      <w:r w:rsidR="00643295">
        <w:rPr>
          <w:rFonts w:ascii="Times New Roman" w:hAnsi="Times New Roman" w:cs="Times New Roman"/>
          <w:b/>
          <w:i/>
          <w:sz w:val="24"/>
          <w:szCs w:val="24"/>
        </w:rPr>
        <w:t>.</w:t>
      </w:r>
    </w:p>
    <w:p w14:paraId="7254831D" w14:textId="282E4BFC" w:rsidR="006074B5" w:rsidRDefault="00786E1A" w:rsidP="006074B5">
      <w:pPr>
        <w:spacing w:line="480" w:lineRule="auto"/>
        <w:ind w:firstLine="720"/>
        <w:rPr>
          <w:rFonts w:ascii="Times New Roman" w:hAnsi="Times New Roman" w:cs="Times New Roman"/>
          <w:sz w:val="24"/>
          <w:szCs w:val="24"/>
        </w:rPr>
      </w:pPr>
      <w:r w:rsidRPr="00D56A69">
        <w:rPr>
          <w:rFonts w:ascii="Times New Roman" w:hAnsi="Times New Roman" w:cs="Times New Roman"/>
          <w:sz w:val="24"/>
          <w:szCs w:val="24"/>
        </w:rPr>
        <w:t>Some studies suggest</w:t>
      </w:r>
      <w:r w:rsidR="006074B5" w:rsidRPr="00D56A69">
        <w:rPr>
          <w:rFonts w:ascii="Times New Roman" w:hAnsi="Times New Roman" w:cs="Times New Roman"/>
          <w:sz w:val="24"/>
          <w:szCs w:val="24"/>
        </w:rPr>
        <w:t>ed</w:t>
      </w:r>
      <w:r w:rsidRPr="00D56A69">
        <w:rPr>
          <w:rFonts w:ascii="Times New Roman" w:hAnsi="Times New Roman" w:cs="Times New Roman"/>
          <w:sz w:val="24"/>
          <w:szCs w:val="24"/>
        </w:rPr>
        <w:t xml:space="preserve"> that the way a practitioner relates to an NSC (non-ordinary state of consciousness) or meditation challenge can exacerbate or ameliorate</w:t>
      </w:r>
      <w:r w:rsidR="006074B5" w:rsidRPr="00D56A69">
        <w:rPr>
          <w:rFonts w:ascii="Times New Roman" w:hAnsi="Times New Roman" w:cs="Times New Roman"/>
          <w:sz w:val="24"/>
          <w:szCs w:val="24"/>
        </w:rPr>
        <w:t xml:space="preserve"> the distress associated with it.  </w:t>
      </w:r>
      <w:r w:rsidR="006074B5">
        <w:rPr>
          <w:rFonts w:ascii="Times New Roman" w:hAnsi="Times New Roman" w:cs="Times New Roman"/>
          <w:sz w:val="24"/>
          <w:szCs w:val="24"/>
        </w:rPr>
        <w:t xml:space="preserve">For example, meditation teachers in </w:t>
      </w:r>
      <w:proofErr w:type="spellStart"/>
      <w:r w:rsidR="006074B5">
        <w:rPr>
          <w:rFonts w:ascii="Times New Roman" w:hAnsi="Times New Roman" w:cs="Times New Roman"/>
          <w:sz w:val="24"/>
          <w:szCs w:val="24"/>
        </w:rPr>
        <w:t>Vanderkooi’s</w:t>
      </w:r>
      <w:proofErr w:type="spellEnd"/>
      <w:r w:rsidR="00A7495D">
        <w:rPr>
          <w:rFonts w:ascii="Times New Roman" w:hAnsi="Times New Roman" w:cs="Times New Roman"/>
          <w:sz w:val="24"/>
          <w:szCs w:val="24"/>
        </w:rPr>
        <w:t xml:space="preserve"> (1997)</w:t>
      </w:r>
      <w:r w:rsidR="006074B5">
        <w:rPr>
          <w:rFonts w:ascii="Times New Roman" w:hAnsi="Times New Roman" w:cs="Times New Roman"/>
          <w:sz w:val="24"/>
          <w:szCs w:val="24"/>
        </w:rPr>
        <w:t xml:space="preserve"> study</w:t>
      </w:r>
      <w:r w:rsidR="006074B5" w:rsidRPr="00D666FB">
        <w:rPr>
          <w:rFonts w:ascii="Times New Roman" w:hAnsi="Times New Roman" w:cs="Times New Roman"/>
          <w:sz w:val="24"/>
          <w:szCs w:val="24"/>
        </w:rPr>
        <w:t xml:space="preserve"> reported that people prone to psychosis tended to respond</w:t>
      </w:r>
      <w:r w:rsidR="00652D6E">
        <w:rPr>
          <w:rFonts w:ascii="Times New Roman" w:hAnsi="Times New Roman" w:cs="Times New Roman"/>
          <w:sz w:val="24"/>
          <w:szCs w:val="24"/>
        </w:rPr>
        <w:t xml:space="preserve"> to NSCs</w:t>
      </w:r>
      <w:r w:rsidR="006074B5" w:rsidRPr="00D666FB">
        <w:rPr>
          <w:rFonts w:ascii="Times New Roman" w:hAnsi="Times New Roman" w:cs="Times New Roman"/>
          <w:sz w:val="24"/>
          <w:szCs w:val="24"/>
        </w:rPr>
        <w:t xml:space="preserve"> in </w:t>
      </w:r>
      <w:r w:rsidR="00652D6E">
        <w:rPr>
          <w:rFonts w:ascii="Times New Roman" w:hAnsi="Times New Roman" w:cs="Times New Roman"/>
          <w:sz w:val="24"/>
          <w:szCs w:val="24"/>
        </w:rPr>
        <w:t xml:space="preserve">ways </w:t>
      </w:r>
      <w:r w:rsidR="006074B5" w:rsidRPr="00D666FB">
        <w:rPr>
          <w:rFonts w:ascii="Times New Roman" w:hAnsi="Times New Roman" w:cs="Times New Roman"/>
          <w:sz w:val="24"/>
          <w:szCs w:val="24"/>
        </w:rPr>
        <w:t xml:space="preserve">that indicated a greater likelihood of a psychotic break. These responses included obsessions with NSCs, experiencing NSCs that are “negative, fearful and bizarre” in nature, fears of going insane, and emotionally disconnected states. The more that practitioners identified with these states, the more likely they were to have psychological distress, leading in extreme cases to psychosis: “the teachers defined psychosis as a problem of </w:t>
      </w:r>
      <w:proofErr w:type="spellStart"/>
      <w:r w:rsidR="006074B5" w:rsidRPr="00D666FB">
        <w:rPr>
          <w:rFonts w:ascii="Times New Roman" w:hAnsi="Times New Roman" w:cs="Times New Roman"/>
          <w:sz w:val="24"/>
          <w:szCs w:val="24"/>
        </w:rPr>
        <w:t>overidentifying</w:t>
      </w:r>
      <w:proofErr w:type="spellEnd"/>
      <w:r w:rsidR="006074B5" w:rsidRPr="00D666FB">
        <w:rPr>
          <w:rFonts w:ascii="Times New Roman" w:hAnsi="Times New Roman" w:cs="Times New Roman"/>
          <w:sz w:val="24"/>
          <w:szCs w:val="24"/>
        </w:rPr>
        <w:t xml:space="preserve"> with NSC and being u</w:t>
      </w:r>
      <w:r w:rsidR="00467214">
        <w:rPr>
          <w:rFonts w:ascii="Times New Roman" w:hAnsi="Times New Roman" w:cs="Times New Roman"/>
          <w:sz w:val="24"/>
          <w:szCs w:val="24"/>
        </w:rPr>
        <w:t xml:space="preserve">nable to </w:t>
      </w:r>
      <w:proofErr w:type="spellStart"/>
      <w:r w:rsidR="00467214">
        <w:rPr>
          <w:rFonts w:ascii="Times New Roman" w:hAnsi="Times New Roman" w:cs="Times New Roman"/>
          <w:sz w:val="24"/>
          <w:szCs w:val="24"/>
        </w:rPr>
        <w:t>disidentify</w:t>
      </w:r>
      <w:proofErr w:type="spellEnd"/>
      <w:r w:rsidR="00467214">
        <w:rPr>
          <w:rFonts w:ascii="Times New Roman" w:hAnsi="Times New Roman" w:cs="Times New Roman"/>
          <w:sz w:val="24"/>
          <w:szCs w:val="24"/>
        </w:rPr>
        <w:t xml:space="preserve"> and let </w:t>
      </w:r>
      <w:proofErr w:type="gramStart"/>
      <w:r w:rsidR="00467214">
        <w:rPr>
          <w:rFonts w:ascii="Times New Roman" w:hAnsi="Times New Roman" w:cs="Times New Roman"/>
          <w:sz w:val="24"/>
          <w:szCs w:val="24"/>
        </w:rPr>
        <w:t>go</w:t>
      </w:r>
      <w:r w:rsidR="006074B5" w:rsidRPr="00D666FB">
        <w:rPr>
          <w:rFonts w:ascii="Times New Roman" w:hAnsi="Times New Roman" w:cs="Times New Roman"/>
          <w:sz w:val="24"/>
          <w:szCs w:val="24"/>
        </w:rPr>
        <w:t>”  (</w:t>
      </w:r>
      <w:proofErr w:type="gramEnd"/>
      <w:r w:rsidR="006074B5" w:rsidRPr="00D666FB">
        <w:rPr>
          <w:rFonts w:ascii="Times New Roman" w:hAnsi="Times New Roman" w:cs="Times New Roman"/>
          <w:sz w:val="24"/>
          <w:szCs w:val="24"/>
        </w:rPr>
        <w:t xml:space="preserve">p. 40). </w:t>
      </w:r>
    </w:p>
    <w:p w14:paraId="711E9CB8" w14:textId="77777777" w:rsidR="005C12E0" w:rsidRDefault="006074B5" w:rsidP="005C12E0">
      <w:pPr>
        <w:spacing w:line="480" w:lineRule="auto"/>
        <w:ind w:firstLine="720"/>
        <w:rPr>
          <w:rFonts w:ascii="Times New Roman" w:hAnsi="Times New Roman" w:cs="Times New Roman"/>
          <w:sz w:val="24"/>
          <w:szCs w:val="24"/>
        </w:rPr>
      </w:pPr>
      <w:r w:rsidRPr="00D666FB">
        <w:rPr>
          <w:rFonts w:ascii="Times New Roman" w:hAnsi="Times New Roman" w:cs="Times New Roman"/>
          <w:sz w:val="24"/>
          <w:szCs w:val="24"/>
        </w:rPr>
        <w:lastRenderedPageBreak/>
        <w:t>Birchwood and Chadwick</w:t>
      </w:r>
      <w:r>
        <w:rPr>
          <w:rFonts w:ascii="Times New Roman" w:hAnsi="Times New Roman" w:cs="Times New Roman"/>
          <w:sz w:val="24"/>
          <w:szCs w:val="24"/>
        </w:rPr>
        <w:t xml:space="preserve"> (1997)</w:t>
      </w:r>
      <w:r w:rsidRPr="00D666FB">
        <w:rPr>
          <w:rFonts w:ascii="Times New Roman" w:hAnsi="Times New Roman" w:cs="Times New Roman"/>
          <w:sz w:val="24"/>
          <w:szCs w:val="24"/>
        </w:rPr>
        <w:t xml:space="preserve"> found that psychotic patients respond to experiences of voices and paranoid delusions with confrontation and rumination, and that </w:t>
      </w:r>
      <w:r w:rsidR="00403A2E">
        <w:rPr>
          <w:rFonts w:ascii="Times New Roman" w:hAnsi="Times New Roman" w:cs="Times New Roman"/>
          <w:sz w:val="24"/>
          <w:szCs w:val="24"/>
        </w:rPr>
        <w:t xml:space="preserve">both of these were characterized by attitudes of resistance. </w:t>
      </w:r>
      <w:r w:rsidRPr="00D666FB">
        <w:rPr>
          <w:rFonts w:ascii="Times New Roman" w:hAnsi="Times New Roman" w:cs="Times New Roman"/>
          <w:sz w:val="24"/>
          <w:szCs w:val="24"/>
        </w:rPr>
        <w:t>Patients who learned mindful and non-judgmental observation of these experiences tended not to identify with these experiences, or follow them (rumination), which had the effect of reducing the distress associated with fighting experie</w:t>
      </w:r>
      <w:r w:rsidR="00171FAC">
        <w:rPr>
          <w:rFonts w:ascii="Times New Roman" w:hAnsi="Times New Roman" w:cs="Times New Roman"/>
          <w:sz w:val="24"/>
          <w:szCs w:val="24"/>
        </w:rPr>
        <w:t xml:space="preserve">nces. </w:t>
      </w:r>
    </w:p>
    <w:p w14:paraId="07425552" w14:textId="60A89E64" w:rsidR="00627E66" w:rsidRDefault="00171FAC" w:rsidP="005C12E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study by Kerr, </w:t>
      </w:r>
      <w:proofErr w:type="spellStart"/>
      <w:r>
        <w:rPr>
          <w:rFonts w:ascii="Times New Roman" w:hAnsi="Times New Roman" w:cs="Times New Roman"/>
          <w:sz w:val="24"/>
          <w:szCs w:val="24"/>
        </w:rPr>
        <w:t>Josyula</w:t>
      </w:r>
      <w:proofErr w:type="spellEnd"/>
      <w:r>
        <w:rPr>
          <w:rFonts w:ascii="Times New Roman" w:hAnsi="Times New Roman" w:cs="Times New Roman"/>
          <w:sz w:val="24"/>
          <w:szCs w:val="24"/>
        </w:rPr>
        <w:t xml:space="preserve"> and</w:t>
      </w:r>
      <w:r w:rsidR="006074B5" w:rsidRPr="00D666FB">
        <w:rPr>
          <w:rFonts w:ascii="Times New Roman" w:hAnsi="Times New Roman" w:cs="Times New Roman"/>
          <w:sz w:val="24"/>
          <w:szCs w:val="24"/>
        </w:rPr>
        <w:t xml:space="preserve"> </w:t>
      </w:r>
      <w:proofErr w:type="spellStart"/>
      <w:r w:rsidR="006074B5" w:rsidRPr="00D666FB">
        <w:rPr>
          <w:rFonts w:ascii="Times New Roman" w:hAnsi="Times New Roman" w:cs="Times New Roman"/>
          <w:sz w:val="24"/>
          <w:szCs w:val="24"/>
        </w:rPr>
        <w:t>Littenberg</w:t>
      </w:r>
      <w:proofErr w:type="spellEnd"/>
      <w:r w:rsidR="006074B5" w:rsidRPr="00D666FB">
        <w:rPr>
          <w:rFonts w:ascii="Times New Roman" w:hAnsi="Times New Roman" w:cs="Times New Roman"/>
          <w:sz w:val="24"/>
          <w:szCs w:val="24"/>
        </w:rPr>
        <w:t xml:space="preserve"> (2011) of participants of an MBSR course found that as the course progressed, each participant used less judgmental and reactive language to describe their experiences with mindfulness practice, even when those experiences were distressing. This process was associated with improved affect.  The authors concluded that “Progress in MBSR may rely less on the valence of participants' experiences and more on the way participants describe and relate to their own inner experience” (</w:t>
      </w:r>
      <w:r w:rsidR="00A7495D">
        <w:rPr>
          <w:rFonts w:ascii="Times New Roman" w:hAnsi="Times New Roman" w:cs="Times New Roman"/>
          <w:sz w:val="24"/>
          <w:szCs w:val="24"/>
        </w:rPr>
        <w:t xml:space="preserve">Kerr, </w:t>
      </w:r>
      <w:proofErr w:type="spellStart"/>
      <w:r w:rsidR="00A7495D">
        <w:rPr>
          <w:rFonts w:ascii="Times New Roman" w:hAnsi="Times New Roman" w:cs="Times New Roman"/>
          <w:sz w:val="24"/>
          <w:szCs w:val="24"/>
        </w:rPr>
        <w:t>Josyula</w:t>
      </w:r>
      <w:proofErr w:type="spellEnd"/>
      <w:r w:rsidR="00A7495D">
        <w:rPr>
          <w:rFonts w:ascii="Times New Roman" w:hAnsi="Times New Roman" w:cs="Times New Roman"/>
          <w:sz w:val="24"/>
          <w:szCs w:val="24"/>
        </w:rPr>
        <w:t xml:space="preserve"> &amp; </w:t>
      </w:r>
      <w:proofErr w:type="spellStart"/>
      <w:r w:rsidR="00A7495D">
        <w:rPr>
          <w:rFonts w:ascii="Times New Roman" w:hAnsi="Times New Roman" w:cs="Times New Roman"/>
          <w:sz w:val="24"/>
          <w:szCs w:val="24"/>
        </w:rPr>
        <w:t>Littenberg</w:t>
      </w:r>
      <w:proofErr w:type="spellEnd"/>
      <w:r w:rsidR="00A7495D">
        <w:rPr>
          <w:rFonts w:ascii="Times New Roman" w:hAnsi="Times New Roman" w:cs="Times New Roman"/>
          <w:sz w:val="24"/>
          <w:szCs w:val="24"/>
        </w:rPr>
        <w:t xml:space="preserve">, 2011, </w:t>
      </w:r>
      <w:r w:rsidR="006074B5" w:rsidRPr="00D666FB">
        <w:rPr>
          <w:rFonts w:ascii="Times New Roman" w:hAnsi="Times New Roman" w:cs="Times New Roman"/>
          <w:sz w:val="24"/>
          <w:szCs w:val="24"/>
        </w:rPr>
        <w:t xml:space="preserve">p. 80).  </w:t>
      </w:r>
      <w:r w:rsidR="00C356EC">
        <w:rPr>
          <w:rFonts w:ascii="Times New Roman" w:hAnsi="Times New Roman" w:cs="Times New Roman"/>
          <w:sz w:val="24"/>
          <w:szCs w:val="24"/>
        </w:rPr>
        <w:t xml:space="preserve">Here, then, a common thread for coping with </w:t>
      </w:r>
      <w:r w:rsidR="006074B5" w:rsidRPr="00D666FB">
        <w:rPr>
          <w:rFonts w:ascii="Times New Roman" w:hAnsi="Times New Roman" w:cs="Times New Roman"/>
          <w:sz w:val="24"/>
          <w:szCs w:val="24"/>
        </w:rPr>
        <w:t>unpleasant or frightening NSCs</w:t>
      </w:r>
      <w:r w:rsidR="00C356EC">
        <w:rPr>
          <w:rFonts w:ascii="Times New Roman" w:hAnsi="Times New Roman" w:cs="Times New Roman"/>
          <w:sz w:val="24"/>
          <w:szCs w:val="24"/>
        </w:rPr>
        <w:t xml:space="preserve"> is changing to a more open-monitoring kind of practice which incorporates an attitude of acceptance and </w:t>
      </w:r>
      <w:proofErr w:type="spellStart"/>
      <w:r w:rsidR="00C356EC">
        <w:rPr>
          <w:rFonts w:ascii="Times New Roman" w:hAnsi="Times New Roman" w:cs="Times New Roman"/>
          <w:sz w:val="24"/>
          <w:szCs w:val="24"/>
        </w:rPr>
        <w:t>disidentification</w:t>
      </w:r>
      <w:proofErr w:type="spellEnd"/>
      <w:r w:rsidR="00C356EC">
        <w:rPr>
          <w:rFonts w:ascii="Times New Roman" w:hAnsi="Times New Roman" w:cs="Times New Roman"/>
          <w:sz w:val="24"/>
          <w:szCs w:val="24"/>
        </w:rPr>
        <w:t xml:space="preserve"> towards these experience.</w:t>
      </w:r>
      <w:r w:rsidR="00E81BC4">
        <w:rPr>
          <w:rFonts w:ascii="Times New Roman" w:hAnsi="Times New Roman" w:cs="Times New Roman"/>
          <w:sz w:val="24"/>
          <w:szCs w:val="24"/>
        </w:rPr>
        <w:t xml:space="preserve"> </w:t>
      </w:r>
    </w:p>
    <w:p w14:paraId="2631D633" w14:textId="4BEF4002" w:rsidR="00856D3F" w:rsidRPr="00D666FB" w:rsidRDefault="00A7495D" w:rsidP="005C12E0">
      <w:pPr>
        <w:spacing w:line="480" w:lineRule="auto"/>
        <w:ind w:firstLine="720"/>
        <w:rPr>
          <w:rFonts w:ascii="Times New Roman" w:hAnsi="Times New Roman" w:cs="Times New Roman"/>
          <w:sz w:val="24"/>
          <w:szCs w:val="24"/>
        </w:rPr>
      </w:pPr>
      <w:r>
        <w:rPr>
          <w:rFonts w:ascii="Times New Roman" w:hAnsi="Times New Roman" w:cs="Times New Roman"/>
          <w:sz w:val="24"/>
          <w:szCs w:val="24"/>
        </w:rPr>
        <w:t>In</w:t>
      </w:r>
      <w:r w:rsidR="00171FAC">
        <w:rPr>
          <w:rFonts w:ascii="Times New Roman" w:hAnsi="Times New Roman" w:cs="Times New Roman"/>
          <w:sz w:val="24"/>
          <w:szCs w:val="24"/>
        </w:rPr>
        <w:t xml:space="preserve"> </w:t>
      </w:r>
      <w:proofErr w:type="spellStart"/>
      <w:r w:rsidR="00171FAC">
        <w:rPr>
          <w:rFonts w:ascii="Times New Roman" w:hAnsi="Times New Roman" w:cs="Times New Roman"/>
          <w:sz w:val="24"/>
          <w:szCs w:val="24"/>
        </w:rPr>
        <w:t>VanderKooi</w:t>
      </w:r>
      <w:r>
        <w:rPr>
          <w:rFonts w:ascii="Times New Roman" w:hAnsi="Times New Roman" w:cs="Times New Roman"/>
          <w:sz w:val="24"/>
          <w:szCs w:val="24"/>
        </w:rPr>
        <w:t>’s</w:t>
      </w:r>
      <w:proofErr w:type="spellEnd"/>
      <w:r>
        <w:rPr>
          <w:rFonts w:ascii="Times New Roman" w:hAnsi="Times New Roman" w:cs="Times New Roman"/>
          <w:sz w:val="24"/>
          <w:szCs w:val="24"/>
        </w:rPr>
        <w:t xml:space="preserve"> </w:t>
      </w:r>
      <w:r w:rsidR="00171FAC">
        <w:rPr>
          <w:rFonts w:ascii="Times New Roman" w:hAnsi="Times New Roman" w:cs="Times New Roman"/>
          <w:sz w:val="24"/>
          <w:szCs w:val="24"/>
        </w:rPr>
        <w:t>(1997)</w:t>
      </w:r>
      <w:r w:rsidR="00856D3F">
        <w:rPr>
          <w:rFonts w:ascii="Times New Roman" w:hAnsi="Times New Roman" w:cs="Times New Roman"/>
          <w:sz w:val="24"/>
          <w:szCs w:val="24"/>
        </w:rPr>
        <w:t xml:space="preserve"> study t</w:t>
      </w:r>
      <w:r w:rsidR="00856D3F" w:rsidRPr="00D666FB">
        <w:rPr>
          <w:rFonts w:ascii="Times New Roman" w:hAnsi="Times New Roman" w:cs="Times New Roman"/>
          <w:sz w:val="24"/>
          <w:szCs w:val="24"/>
        </w:rPr>
        <w:t>here was some variation between the different Buddhist traditions about how to manage NSCs</w:t>
      </w:r>
      <w:r w:rsidR="00856D3F">
        <w:rPr>
          <w:rFonts w:ascii="Times New Roman" w:hAnsi="Times New Roman" w:cs="Times New Roman"/>
          <w:sz w:val="24"/>
          <w:szCs w:val="24"/>
        </w:rPr>
        <w:t>, although many indicated a different type of meditation as appropriate</w:t>
      </w:r>
      <w:r w:rsidR="00856D3F" w:rsidRPr="00D666FB">
        <w:rPr>
          <w:rFonts w:ascii="Times New Roman" w:hAnsi="Times New Roman" w:cs="Times New Roman"/>
          <w:sz w:val="24"/>
          <w:szCs w:val="24"/>
        </w:rPr>
        <w:t xml:space="preserve">. For Theravada teachers, this included balancing excessive concentration practices with mindfulness practices including awareness of body sensations, </w:t>
      </w:r>
      <w:proofErr w:type="spellStart"/>
      <w:r w:rsidR="00856D3F" w:rsidRPr="004E790D">
        <w:rPr>
          <w:rFonts w:ascii="Times New Roman" w:hAnsi="Times New Roman" w:cs="Times New Roman"/>
          <w:i/>
          <w:sz w:val="24"/>
          <w:szCs w:val="24"/>
        </w:rPr>
        <w:t>metta</w:t>
      </w:r>
      <w:proofErr w:type="spellEnd"/>
      <w:r w:rsidR="00856D3F" w:rsidRPr="00D666FB">
        <w:rPr>
          <w:rFonts w:ascii="Times New Roman" w:hAnsi="Times New Roman" w:cs="Times New Roman"/>
          <w:sz w:val="24"/>
          <w:szCs w:val="24"/>
        </w:rPr>
        <w:t xml:space="preserve"> (loving kindness) meditation, and physical activity. Zen teachers suggested moving students away from concentrative practices, such as </w:t>
      </w:r>
      <w:proofErr w:type="spellStart"/>
      <w:r w:rsidR="00856D3F" w:rsidRPr="00D666FB">
        <w:rPr>
          <w:rFonts w:ascii="Times New Roman" w:hAnsi="Times New Roman" w:cs="Times New Roman"/>
          <w:i/>
          <w:sz w:val="24"/>
          <w:szCs w:val="24"/>
        </w:rPr>
        <w:t>koan</w:t>
      </w:r>
      <w:proofErr w:type="spellEnd"/>
      <w:r w:rsidR="00856D3F" w:rsidRPr="00D666FB">
        <w:rPr>
          <w:rFonts w:ascii="Times New Roman" w:hAnsi="Times New Roman" w:cs="Times New Roman"/>
          <w:i/>
          <w:sz w:val="24"/>
          <w:szCs w:val="24"/>
        </w:rPr>
        <w:t xml:space="preserve"> </w:t>
      </w:r>
      <w:r w:rsidR="00856D3F" w:rsidRPr="00D666FB">
        <w:rPr>
          <w:rFonts w:ascii="Times New Roman" w:hAnsi="Times New Roman" w:cs="Times New Roman"/>
          <w:sz w:val="24"/>
          <w:szCs w:val="24"/>
        </w:rPr>
        <w:t xml:space="preserve">practice, and more towards breath awareness or </w:t>
      </w:r>
      <w:proofErr w:type="spellStart"/>
      <w:r w:rsidR="00856D3F" w:rsidRPr="00D666FB">
        <w:rPr>
          <w:rFonts w:ascii="Times New Roman" w:hAnsi="Times New Roman" w:cs="Times New Roman"/>
          <w:i/>
          <w:sz w:val="24"/>
          <w:szCs w:val="24"/>
        </w:rPr>
        <w:t>shikantaza</w:t>
      </w:r>
      <w:proofErr w:type="spellEnd"/>
      <w:r w:rsidR="00856D3F" w:rsidRPr="00D666FB">
        <w:rPr>
          <w:rFonts w:ascii="Times New Roman" w:hAnsi="Times New Roman" w:cs="Times New Roman"/>
          <w:i/>
          <w:sz w:val="24"/>
          <w:szCs w:val="24"/>
        </w:rPr>
        <w:t xml:space="preserve"> </w:t>
      </w:r>
      <w:r w:rsidR="00856D3F" w:rsidRPr="00D666FB">
        <w:rPr>
          <w:rFonts w:ascii="Times New Roman" w:hAnsi="Times New Roman" w:cs="Times New Roman"/>
          <w:sz w:val="24"/>
          <w:szCs w:val="24"/>
        </w:rPr>
        <w:t xml:space="preserve">practice.  Tibetan teachers recommended investigating health imbalances, which might be contributing to the difficulties, and also reducing the length of the meditation practice and increasing it only slowly. </w:t>
      </w:r>
    </w:p>
    <w:p w14:paraId="566BD19B" w14:textId="66D40039" w:rsidR="00856D3F" w:rsidRPr="00856D3F" w:rsidRDefault="00856D3F" w:rsidP="005C12E0">
      <w:pPr>
        <w:spacing w:line="480" w:lineRule="auto"/>
        <w:ind w:firstLine="720"/>
        <w:rPr>
          <w:rFonts w:ascii="Arial" w:hAnsi="Arial" w:cs="Arial"/>
          <w:color w:val="333333"/>
          <w:sz w:val="20"/>
          <w:szCs w:val="20"/>
          <w:shd w:val="clear" w:color="auto" w:fill="FFFFFF"/>
        </w:rPr>
      </w:pPr>
      <w:r w:rsidRPr="00D666FB">
        <w:rPr>
          <w:rFonts w:ascii="Times New Roman" w:hAnsi="Times New Roman" w:cs="Times New Roman"/>
          <w:sz w:val="24"/>
          <w:szCs w:val="24"/>
        </w:rPr>
        <w:lastRenderedPageBreak/>
        <w:t>Even though the particular expression of these practices is different, there are so</w:t>
      </w:r>
      <w:r>
        <w:rPr>
          <w:rFonts w:ascii="Times New Roman" w:hAnsi="Times New Roman" w:cs="Times New Roman"/>
          <w:sz w:val="24"/>
          <w:szCs w:val="24"/>
        </w:rPr>
        <w:t>me commonalities.  Each suggested</w:t>
      </w:r>
      <w:r w:rsidR="004E790D">
        <w:rPr>
          <w:rFonts w:ascii="Times New Roman" w:hAnsi="Times New Roman" w:cs="Times New Roman"/>
          <w:sz w:val="24"/>
          <w:szCs w:val="24"/>
        </w:rPr>
        <w:t xml:space="preserve"> awareness of body sensations</w:t>
      </w:r>
      <w:r w:rsidRPr="00D666FB">
        <w:rPr>
          <w:rFonts w:ascii="Times New Roman" w:hAnsi="Times New Roman" w:cs="Times New Roman"/>
          <w:sz w:val="24"/>
          <w:szCs w:val="24"/>
        </w:rPr>
        <w:t xml:space="preserve"> or the engagement in physical activities as a way of counteracting excessive concentration. They all recommend</w:t>
      </w:r>
      <w:r>
        <w:rPr>
          <w:rFonts w:ascii="Times New Roman" w:hAnsi="Times New Roman" w:cs="Times New Roman"/>
          <w:sz w:val="24"/>
          <w:szCs w:val="24"/>
        </w:rPr>
        <w:t>ed</w:t>
      </w:r>
      <w:r w:rsidRPr="00D666FB">
        <w:rPr>
          <w:rFonts w:ascii="Times New Roman" w:hAnsi="Times New Roman" w:cs="Times New Roman"/>
          <w:sz w:val="24"/>
          <w:szCs w:val="24"/>
        </w:rPr>
        <w:t xml:space="preserve"> balancing</w:t>
      </w:r>
      <w:r w:rsidR="00BA4C44">
        <w:rPr>
          <w:rFonts w:ascii="Times New Roman" w:hAnsi="Times New Roman" w:cs="Times New Roman"/>
          <w:sz w:val="24"/>
          <w:szCs w:val="24"/>
        </w:rPr>
        <w:t xml:space="preserve"> concentration with mindfulness and</w:t>
      </w:r>
      <w:r w:rsidRPr="00D666FB">
        <w:rPr>
          <w:rFonts w:ascii="Times New Roman" w:hAnsi="Times New Roman" w:cs="Times New Roman"/>
          <w:sz w:val="24"/>
          <w:szCs w:val="24"/>
        </w:rPr>
        <w:t xml:space="preserve"> broader awareness (as opposed to very focused concentration), where students</w:t>
      </w:r>
      <w:r w:rsidR="00B57D49">
        <w:rPr>
          <w:rFonts w:ascii="Times New Roman" w:hAnsi="Times New Roman" w:cs="Times New Roman"/>
          <w:sz w:val="24"/>
          <w:szCs w:val="24"/>
        </w:rPr>
        <w:t xml:space="preserve"> “lighten up”</w:t>
      </w:r>
      <w:r w:rsidRPr="00D666FB">
        <w:rPr>
          <w:rFonts w:ascii="Times New Roman" w:hAnsi="Times New Roman" w:cs="Times New Roman"/>
          <w:sz w:val="24"/>
          <w:szCs w:val="24"/>
        </w:rPr>
        <w:t xml:space="preserve"> and watch the contents of the mind without effort. </w:t>
      </w:r>
      <w:r>
        <w:rPr>
          <w:rFonts w:ascii="Times New Roman" w:hAnsi="Times New Roman" w:cs="Times New Roman"/>
          <w:sz w:val="24"/>
          <w:szCs w:val="24"/>
        </w:rPr>
        <w:t xml:space="preserve">This coincides with the findings of </w:t>
      </w:r>
      <w:proofErr w:type="spellStart"/>
      <w:r w:rsidR="00BB7376">
        <w:rPr>
          <w:rFonts w:ascii="Times New Roman" w:hAnsi="Times New Roman" w:cs="Times New Roman"/>
          <w:sz w:val="24"/>
          <w:szCs w:val="24"/>
        </w:rPr>
        <w:t>Lindahl</w:t>
      </w:r>
      <w:proofErr w:type="spellEnd"/>
      <w:r w:rsidR="00BB7376">
        <w:rPr>
          <w:rFonts w:ascii="Times New Roman" w:hAnsi="Times New Roman" w:cs="Times New Roman"/>
          <w:sz w:val="24"/>
          <w:szCs w:val="24"/>
        </w:rPr>
        <w:t xml:space="preserve"> et al</w:t>
      </w:r>
      <w:r w:rsidR="00A7495D">
        <w:rPr>
          <w:rFonts w:ascii="Times New Roman" w:hAnsi="Times New Roman" w:cs="Times New Roman"/>
          <w:sz w:val="24"/>
          <w:szCs w:val="24"/>
        </w:rPr>
        <w:t>.</w:t>
      </w:r>
      <w:r w:rsidR="00BB7376">
        <w:rPr>
          <w:rFonts w:ascii="Times New Roman" w:hAnsi="Times New Roman" w:cs="Times New Roman"/>
          <w:sz w:val="24"/>
          <w:szCs w:val="24"/>
        </w:rPr>
        <w:t xml:space="preserve">’s (2017) study </w:t>
      </w:r>
      <w:r>
        <w:rPr>
          <w:rFonts w:ascii="Times New Roman" w:hAnsi="Times New Roman" w:cs="Times New Roman"/>
          <w:sz w:val="24"/>
          <w:szCs w:val="24"/>
        </w:rPr>
        <w:t xml:space="preserve">that changing a practice type or complementing it with another type was offered as a remedy for certain meditation difficulties.   </w:t>
      </w:r>
      <w:proofErr w:type="spellStart"/>
      <w:r w:rsidR="00A7495D">
        <w:rPr>
          <w:rFonts w:ascii="Times New Roman" w:hAnsi="Times New Roman" w:cs="Times New Roman"/>
          <w:sz w:val="24"/>
          <w:szCs w:val="24"/>
        </w:rPr>
        <w:t>Lindahl</w:t>
      </w:r>
      <w:proofErr w:type="spellEnd"/>
      <w:r w:rsidR="00A7495D">
        <w:rPr>
          <w:rFonts w:ascii="Times New Roman" w:hAnsi="Times New Roman" w:cs="Times New Roman"/>
          <w:sz w:val="24"/>
          <w:szCs w:val="24"/>
        </w:rPr>
        <w:t xml:space="preserve"> et al</w:t>
      </w:r>
      <w:r w:rsidR="002F1FCC">
        <w:rPr>
          <w:rFonts w:ascii="Times New Roman" w:hAnsi="Times New Roman" w:cs="Times New Roman"/>
          <w:sz w:val="24"/>
          <w:szCs w:val="24"/>
        </w:rPr>
        <w:t>.</w:t>
      </w:r>
      <w:r w:rsidR="00A7495D">
        <w:rPr>
          <w:rFonts w:ascii="Times New Roman" w:hAnsi="Times New Roman" w:cs="Times New Roman"/>
          <w:sz w:val="24"/>
          <w:szCs w:val="24"/>
        </w:rPr>
        <w:t>’s</w:t>
      </w:r>
      <w:r w:rsidR="00BB7376">
        <w:rPr>
          <w:rFonts w:ascii="Times New Roman" w:hAnsi="Times New Roman" w:cs="Times New Roman"/>
          <w:sz w:val="24"/>
          <w:szCs w:val="24"/>
        </w:rPr>
        <w:t xml:space="preserve"> </w:t>
      </w:r>
      <w:r w:rsidR="00BA4C44">
        <w:rPr>
          <w:rFonts w:ascii="Times New Roman" w:hAnsi="Times New Roman" w:cs="Times New Roman"/>
          <w:sz w:val="24"/>
          <w:szCs w:val="24"/>
        </w:rPr>
        <w:t xml:space="preserve">study </w:t>
      </w:r>
      <w:r w:rsidRPr="00D56A69">
        <w:rPr>
          <w:rFonts w:ascii="Times New Roman" w:hAnsi="Times New Roman" w:cs="Times New Roman"/>
          <w:sz w:val="24"/>
          <w:szCs w:val="24"/>
        </w:rPr>
        <w:t>also found that experts in particular saw some difficulties as a necessary part of a certain stage of the practice, and that subsequent stages of practice were assumed to resolve these difficulties</w:t>
      </w:r>
      <w:r w:rsidR="004E790D">
        <w:rPr>
          <w:rFonts w:ascii="Times New Roman" w:hAnsi="Times New Roman" w:cs="Times New Roman"/>
          <w:sz w:val="24"/>
          <w:szCs w:val="24"/>
        </w:rPr>
        <w:t xml:space="preserve"> (</w:t>
      </w:r>
      <w:r w:rsidRPr="00D56A69">
        <w:rPr>
          <w:rFonts w:ascii="Times New Roman" w:hAnsi="Times New Roman" w:cs="Times New Roman"/>
          <w:sz w:val="24"/>
          <w:szCs w:val="24"/>
        </w:rPr>
        <w:t>p.23).</w:t>
      </w:r>
      <w:r>
        <w:rPr>
          <w:rFonts w:ascii="Arial" w:hAnsi="Arial" w:cs="Arial"/>
          <w:color w:val="333333"/>
          <w:sz w:val="20"/>
          <w:szCs w:val="20"/>
          <w:shd w:val="clear" w:color="auto" w:fill="FFFFFF"/>
        </w:rPr>
        <w:t xml:space="preserve">   </w:t>
      </w:r>
    </w:p>
    <w:p w14:paraId="0893B7BA" w14:textId="79894261" w:rsidR="005D42ED" w:rsidRDefault="00B57D49" w:rsidP="005C12E0">
      <w:pPr>
        <w:spacing w:line="480" w:lineRule="auto"/>
        <w:ind w:firstLine="720"/>
        <w:rPr>
          <w:rFonts w:ascii="Times New Roman" w:hAnsi="Times New Roman" w:cs="Times New Roman"/>
          <w:sz w:val="24"/>
          <w:szCs w:val="24"/>
        </w:rPr>
      </w:pPr>
      <w:r>
        <w:rPr>
          <w:rFonts w:ascii="Times New Roman" w:hAnsi="Times New Roman" w:cs="Times New Roman"/>
          <w:sz w:val="24"/>
          <w:szCs w:val="24"/>
        </w:rPr>
        <w:t>“Meditative remedies”</w:t>
      </w:r>
      <w:r w:rsidR="00BA4C44">
        <w:rPr>
          <w:rFonts w:ascii="Times New Roman" w:hAnsi="Times New Roman" w:cs="Times New Roman"/>
          <w:sz w:val="24"/>
          <w:szCs w:val="24"/>
        </w:rPr>
        <w:t xml:space="preserve"> were not always suggested, though. The</w:t>
      </w:r>
      <w:r w:rsidR="00C356EC" w:rsidRPr="00D666FB">
        <w:rPr>
          <w:rFonts w:ascii="Times New Roman" w:hAnsi="Times New Roman" w:cs="Times New Roman"/>
          <w:sz w:val="24"/>
          <w:szCs w:val="24"/>
        </w:rPr>
        <w:t xml:space="preserve"> Buddhist meditation teachers in </w:t>
      </w:r>
      <w:proofErr w:type="spellStart"/>
      <w:r w:rsidR="00C356EC" w:rsidRPr="00D666FB">
        <w:rPr>
          <w:rFonts w:ascii="Times New Roman" w:hAnsi="Times New Roman" w:cs="Times New Roman"/>
          <w:sz w:val="24"/>
          <w:szCs w:val="24"/>
        </w:rPr>
        <w:t>Vanderkooi’s</w:t>
      </w:r>
      <w:proofErr w:type="spellEnd"/>
      <w:r w:rsidR="00C356EC" w:rsidRPr="00D666FB">
        <w:rPr>
          <w:rFonts w:ascii="Times New Roman" w:hAnsi="Times New Roman" w:cs="Times New Roman"/>
          <w:sz w:val="24"/>
          <w:szCs w:val="24"/>
        </w:rPr>
        <w:t xml:space="preserve"> </w:t>
      </w:r>
      <w:r w:rsidR="00A7495D">
        <w:rPr>
          <w:rFonts w:ascii="Times New Roman" w:hAnsi="Times New Roman" w:cs="Times New Roman"/>
          <w:sz w:val="24"/>
          <w:szCs w:val="24"/>
        </w:rPr>
        <w:t xml:space="preserve">(1997) </w:t>
      </w:r>
      <w:r w:rsidR="00C356EC" w:rsidRPr="00D666FB">
        <w:rPr>
          <w:rFonts w:ascii="Times New Roman" w:hAnsi="Times New Roman" w:cs="Times New Roman"/>
          <w:sz w:val="24"/>
          <w:szCs w:val="24"/>
        </w:rPr>
        <w:t xml:space="preserve">study did not </w:t>
      </w:r>
      <w:r w:rsidR="00C356EC">
        <w:rPr>
          <w:rFonts w:ascii="Times New Roman" w:hAnsi="Times New Roman" w:cs="Times New Roman"/>
          <w:sz w:val="24"/>
          <w:szCs w:val="24"/>
        </w:rPr>
        <w:t>limit themselves to tools</w:t>
      </w:r>
      <w:r w:rsidR="00C356EC" w:rsidRPr="00D666FB">
        <w:rPr>
          <w:rFonts w:ascii="Times New Roman" w:hAnsi="Times New Roman" w:cs="Times New Roman"/>
          <w:sz w:val="24"/>
          <w:szCs w:val="24"/>
        </w:rPr>
        <w:t xml:space="preserve"> </w:t>
      </w:r>
      <w:r w:rsidR="00C356EC">
        <w:rPr>
          <w:rFonts w:ascii="Times New Roman" w:hAnsi="Times New Roman" w:cs="Times New Roman"/>
          <w:sz w:val="24"/>
          <w:szCs w:val="24"/>
        </w:rPr>
        <w:t xml:space="preserve">exclusively </w:t>
      </w:r>
      <w:r w:rsidR="00C356EC" w:rsidRPr="00D666FB">
        <w:rPr>
          <w:rFonts w:ascii="Times New Roman" w:hAnsi="Times New Roman" w:cs="Times New Roman"/>
          <w:sz w:val="24"/>
          <w:szCs w:val="24"/>
        </w:rPr>
        <w:t>from Buddhist traditions (e.g. changing the form of meditation) to address difficulties their students were experiencing.  Many consulted with Western psychologists about psychological problems in their students. They also reported pushing students less hard than they had earlier in their teaching careers, noting that “i</w:t>
      </w:r>
      <w:r w:rsidR="004E790D">
        <w:rPr>
          <w:rFonts w:ascii="Times New Roman" w:hAnsi="Times New Roman" w:cs="Times New Roman"/>
          <w:sz w:val="24"/>
          <w:szCs w:val="24"/>
        </w:rPr>
        <w:t>n general, pushing students to ‘break through’</w:t>
      </w:r>
      <w:r w:rsidR="00C356EC" w:rsidRPr="00D666FB">
        <w:rPr>
          <w:rFonts w:ascii="Times New Roman" w:hAnsi="Times New Roman" w:cs="Times New Roman"/>
          <w:sz w:val="24"/>
          <w:szCs w:val="24"/>
        </w:rPr>
        <w:t xml:space="preserve"> does not facilitate integration of enlightenment experience and can damage students </w:t>
      </w:r>
      <w:r w:rsidR="00467214">
        <w:rPr>
          <w:rFonts w:ascii="Times New Roman" w:hAnsi="Times New Roman" w:cs="Times New Roman"/>
          <w:sz w:val="24"/>
          <w:szCs w:val="24"/>
        </w:rPr>
        <w:t>who are psychologically fragile</w:t>
      </w:r>
      <w:r w:rsidR="00C356EC" w:rsidRPr="00D666FB">
        <w:rPr>
          <w:rFonts w:ascii="Times New Roman" w:hAnsi="Times New Roman" w:cs="Times New Roman"/>
          <w:sz w:val="24"/>
          <w:szCs w:val="24"/>
        </w:rPr>
        <w:t>” (p.40).  For students with a history or current presentation of mental illness, they</w:t>
      </w:r>
      <w:r w:rsidR="00C356EC">
        <w:rPr>
          <w:rFonts w:ascii="Times New Roman" w:hAnsi="Times New Roman" w:cs="Times New Roman"/>
          <w:sz w:val="24"/>
          <w:szCs w:val="24"/>
        </w:rPr>
        <w:t xml:space="preserve"> often</w:t>
      </w:r>
      <w:r w:rsidR="00C356EC" w:rsidRPr="00D666FB">
        <w:rPr>
          <w:rFonts w:ascii="Times New Roman" w:hAnsi="Times New Roman" w:cs="Times New Roman"/>
          <w:sz w:val="24"/>
          <w:szCs w:val="24"/>
        </w:rPr>
        <w:t xml:space="preserve"> recommen</w:t>
      </w:r>
      <w:r w:rsidR="00C356EC">
        <w:rPr>
          <w:rFonts w:ascii="Times New Roman" w:hAnsi="Times New Roman" w:cs="Times New Roman"/>
          <w:sz w:val="24"/>
          <w:szCs w:val="24"/>
        </w:rPr>
        <w:t>ded</w:t>
      </w:r>
      <w:r w:rsidR="00C356EC" w:rsidRPr="00D666FB">
        <w:rPr>
          <w:rFonts w:ascii="Times New Roman" w:hAnsi="Times New Roman" w:cs="Times New Roman"/>
          <w:sz w:val="24"/>
          <w:szCs w:val="24"/>
        </w:rPr>
        <w:t xml:space="preserve"> Western medication and therapy.  </w:t>
      </w:r>
      <w:r w:rsidR="00C356EC">
        <w:rPr>
          <w:rFonts w:ascii="Times New Roman" w:hAnsi="Times New Roman" w:cs="Times New Roman"/>
          <w:sz w:val="24"/>
          <w:szCs w:val="24"/>
        </w:rPr>
        <w:t xml:space="preserve">In other words, remedies for adverse meditation experiences were not always meditative in nature. </w:t>
      </w:r>
    </w:p>
    <w:p w14:paraId="503D59C5" w14:textId="7987E48D" w:rsidR="00467AE1" w:rsidRPr="00643295" w:rsidRDefault="00467AE1" w:rsidP="00643295">
      <w:pPr>
        <w:spacing w:line="480" w:lineRule="auto"/>
        <w:ind w:firstLine="720"/>
        <w:rPr>
          <w:rFonts w:ascii="Times New Roman" w:hAnsi="Times New Roman" w:cs="Times New Roman"/>
          <w:b/>
          <w:sz w:val="24"/>
          <w:szCs w:val="24"/>
        </w:rPr>
      </w:pPr>
      <w:r w:rsidRPr="00643295">
        <w:rPr>
          <w:rFonts w:ascii="Times New Roman" w:hAnsi="Times New Roman" w:cs="Times New Roman"/>
          <w:b/>
          <w:sz w:val="24"/>
          <w:szCs w:val="24"/>
        </w:rPr>
        <w:t>Health-behavior related</w:t>
      </w:r>
      <w:r w:rsidR="00643295">
        <w:rPr>
          <w:rFonts w:ascii="Times New Roman" w:hAnsi="Times New Roman" w:cs="Times New Roman"/>
          <w:b/>
          <w:sz w:val="24"/>
          <w:szCs w:val="24"/>
        </w:rPr>
        <w:t>.</w:t>
      </w:r>
    </w:p>
    <w:p w14:paraId="5CA9AFC2" w14:textId="737859AE" w:rsidR="00467AE1" w:rsidRDefault="00BB7376" w:rsidP="005C12E0">
      <w:pPr>
        <w:spacing w:line="48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Lindahl</w:t>
      </w:r>
      <w:proofErr w:type="spellEnd"/>
      <w:r>
        <w:rPr>
          <w:rFonts w:ascii="Times New Roman" w:hAnsi="Times New Roman" w:cs="Times New Roman"/>
          <w:sz w:val="24"/>
          <w:szCs w:val="24"/>
        </w:rPr>
        <w:t xml:space="preserve"> et al</w:t>
      </w:r>
      <w:r w:rsidR="002F1FCC">
        <w:rPr>
          <w:rFonts w:ascii="Times New Roman" w:hAnsi="Times New Roman" w:cs="Times New Roman"/>
          <w:sz w:val="24"/>
          <w:szCs w:val="24"/>
        </w:rPr>
        <w:t>.</w:t>
      </w:r>
      <w:r>
        <w:rPr>
          <w:rFonts w:ascii="Times New Roman" w:hAnsi="Times New Roman" w:cs="Times New Roman"/>
          <w:sz w:val="24"/>
          <w:szCs w:val="24"/>
        </w:rPr>
        <w:t xml:space="preserve">’s (2017) study </w:t>
      </w:r>
      <w:r w:rsidR="00467AE1">
        <w:rPr>
          <w:rFonts w:ascii="Times New Roman" w:hAnsi="Times New Roman" w:cs="Times New Roman"/>
          <w:sz w:val="24"/>
          <w:szCs w:val="24"/>
        </w:rPr>
        <w:t xml:space="preserve">found that practitioners saw imbalances in certain health behaviors as affecting their meditation experiences. These influencing factors could again be </w:t>
      </w:r>
      <w:r w:rsidR="00467AE1">
        <w:rPr>
          <w:rFonts w:ascii="Times New Roman" w:hAnsi="Times New Roman" w:cs="Times New Roman"/>
          <w:sz w:val="24"/>
          <w:szCs w:val="24"/>
        </w:rPr>
        <w:lastRenderedPageBreak/>
        <w:t>positive or negative: “l</w:t>
      </w:r>
      <w:r w:rsidR="00467AE1" w:rsidRPr="00D56A69">
        <w:rPr>
          <w:rFonts w:ascii="Times New Roman" w:hAnsi="Times New Roman" w:cs="Times New Roman"/>
          <w:sz w:val="24"/>
          <w:szCs w:val="24"/>
        </w:rPr>
        <w:t xml:space="preserve">ack of sleep, inadequate diet, and lack of exercise tended to be associated with (or preceded) destabilizing experiences, and could be corrected as remedies by increasing sleep amount, making dietary changes, or getting exercise, as well as by engaging in other activities described as grounding, </w:t>
      </w:r>
      <w:r w:rsidR="00467214">
        <w:rPr>
          <w:rFonts w:ascii="Times New Roman" w:hAnsi="Times New Roman" w:cs="Times New Roman"/>
          <w:sz w:val="24"/>
          <w:szCs w:val="24"/>
        </w:rPr>
        <w:t>calming, or embodying</w:t>
      </w:r>
      <w:r w:rsidR="00467AE1" w:rsidRPr="00D56A69">
        <w:rPr>
          <w:rFonts w:ascii="Times New Roman" w:hAnsi="Times New Roman" w:cs="Times New Roman"/>
          <w:sz w:val="24"/>
          <w:szCs w:val="24"/>
        </w:rPr>
        <w:t>” (p.24)</w:t>
      </w:r>
      <w:r w:rsidR="004B4E17">
        <w:rPr>
          <w:rFonts w:ascii="Times New Roman" w:hAnsi="Times New Roman" w:cs="Times New Roman"/>
          <w:sz w:val="24"/>
          <w:szCs w:val="24"/>
        </w:rPr>
        <w:t>.</w:t>
      </w:r>
      <w:r w:rsidR="00467AE1" w:rsidRPr="00D56A69">
        <w:rPr>
          <w:rFonts w:ascii="Times New Roman" w:hAnsi="Times New Roman" w:cs="Times New Roman"/>
          <w:sz w:val="24"/>
          <w:szCs w:val="24"/>
        </w:rPr>
        <w:t xml:space="preserve"> </w:t>
      </w:r>
    </w:p>
    <w:p w14:paraId="4DCE554F" w14:textId="3E5F481F" w:rsidR="00467AE1" w:rsidRPr="00D666FB" w:rsidRDefault="00467AE1" w:rsidP="005C12E0">
      <w:pPr>
        <w:spacing w:line="480" w:lineRule="auto"/>
        <w:ind w:firstLine="720"/>
        <w:rPr>
          <w:rFonts w:ascii="Times New Roman" w:hAnsi="Times New Roman" w:cs="Times New Roman"/>
          <w:sz w:val="24"/>
          <w:szCs w:val="24"/>
        </w:rPr>
      </w:pPr>
      <w:r w:rsidRPr="00D666FB">
        <w:rPr>
          <w:rFonts w:ascii="Times New Roman" w:hAnsi="Times New Roman" w:cs="Times New Roman"/>
          <w:sz w:val="24"/>
          <w:szCs w:val="24"/>
        </w:rPr>
        <w:t xml:space="preserve">All the meditation teachers interviewed </w:t>
      </w:r>
      <w:r>
        <w:rPr>
          <w:rFonts w:ascii="Times New Roman" w:hAnsi="Times New Roman" w:cs="Times New Roman"/>
          <w:sz w:val="24"/>
          <w:szCs w:val="24"/>
        </w:rPr>
        <w:t xml:space="preserve">in </w:t>
      </w:r>
      <w:proofErr w:type="spellStart"/>
      <w:r>
        <w:rPr>
          <w:rFonts w:ascii="Times New Roman" w:hAnsi="Times New Roman" w:cs="Times New Roman"/>
          <w:sz w:val="24"/>
          <w:szCs w:val="24"/>
        </w:rPr>
        <w:t>Vanderkooi’s</w:t>
      </w:r>
      <w:proofErr w:type="spellEnd"/>
      <w:r w:rsidR="00A7495D">
        <w:rPr>
          <w:rFonts w:ascii="Times New Roman" w:hAnsi="Times New Roman" w:cs="Times New Roman"/>
          <w:sz w:val="24"/>
          <w:szCs w:val="24"/>
        </w:rPr>
        <w:t xml:space="preserve"> (1997)</w:t>
      </w:r>
      <w:r>
        <w:rPr>
          <w:rFonts w:ascii="Times New Roman" w:hAnsi="Times New Roman" w:cs="Times New Roman"/>
          <w:sz w:val="24"/>
          <w:szCs w:val="24"/>
        </w:rPr>
        <w:t xml:space="preserve"> study </w:t>
      </w:r>
      <w:r w:rsidRPr="00D666FB">
        <w:rPr>
          <w:rFonts w:ascii="Times New Roman" w:hAnsi="Times New Roman" w:cs="Times New Roman"/>
          <w:sz w:val="24"/>
          <w:szCs w:val="24"/>
        </w:rPr>
        <w:t xml:space="preserve">agreed that sometimes non-meditation factors, such as lack of sleep, poor diet or stress contributed to problematic experiences with meditation.  All the teachers found that excessive effort and striving were associated with difficult NSCs.  In terms of tradition-specific observations, some </w:t>
      </w:r>
      <w:proofErr w:type="spellStart"/>
      <w:r w:rsidRPr="00D666FB">
        <w:rPr>
          <w:rFonts w:ascii="Times New Roman" w:hAnsi="Times New Roman" w:cs="Times New Roman"/>
          <w:sz w:val="24"/>
          <w:szCs w:val="24"/>
        </w:rPr>
        <w:t>Theravadin</w:t>
      </w:r>
      <w:proofErr w:type="spellEnd"/>
      <w:r w:rsidRPr="00D666FB">
        <w:rPr>
          <w:rFonts w:ascii="Times New Roman" w:hAnsi="Times New Roman" w:cs="Times New Roman"/>
          <w:sz w:val="24"/>
          <w:szCs w:val="24"/>
        </w:rPr>
        <w:t xml:space="preserve"> teachers found that problems tended to arise when concentration practice was not balanced with mindfulness.  Tibetan teachers found that “improper use of certain advanced meditation practices”</w:t>
      </w:r>
      <w:r>
        <w:rPr>
          <w:rFonts w:ascii="Times New Roman" w:hAnsi="Times New Roman" w:cs="Times New Roman"/>
          <w:sz w:val="24"/>
          <w:szCs w:val="24"/>
        </w:rPr>
        <w:t xml:space="preserve"> </w:t>
      </w:r>
      <w:r w:rsidRPr="00D666FB">
        <w:rPr>
          <w:rFonts w:ascii="Times New Roman" w:hAnsi="Times New Roman" w:cs="Times New Roman"/>
          <w:sz w:val="24"/>
          <w:szCs w:val="24"/>
        </w:rPr>
        <w:t>(</w:t>
      </w:r>
      <w:r>
        <w:rPr>
          <w:rFonts w:ascii="Times New Roman" w:hAnsi="Times New Roman" w:cs="Times New Roman"/>
          <w:sz w:val="24"/>
          <w:szCs w:val="24"/>
        </w:rPr>
        <w:t xml:space="preserve">p. </w:t>
      </w:r>
      <w:r w:rsidRPr="00D666FB">
        <w:rPr>
          <w:rFonts w:ascii="Times New Roman" w:hAnsi="Times New Roman" w:cs="Times New Roman"/>
          <w:sz w:val="24"/>
          <w:szCs w:val="24"/>
        </w:rPr>
        <w:t xml:space="preserve">40) led to imbalances of energy flow within the body, resulting in disturbing experiences. Zen teachers noticed that difficult NSCs often arise at the attainment of </w:t>
      </w:r>
      <w:proofErr w:type="spellStart"/>
      <w:r w:rsidRPr="00D666FB">
        <w:rPr>
          <w:rFonts w:ascii="Times New Roman" w:hAnsi="Times New Roman" w:cs="Times New Roman"/>
          <w:i/>
          <w:sz w:val="24"/>
          <w:szCs w:val="24"/>
        </w:rPr>
        <w:t>samadhi</w:t>
      </w:r>
      <w:proofErr w:type="spellEnd"/>
      <w:r w:rsidRPr="00D666FB">
        <w:rPr>
          <w:rFonts w:ascii="Times New Roman" w:hAnsi="Times New Roman" w:cs="Times New Roman"/>
          <w:sz w:val="24"/>
          <w:szCs w:val="24"/>
        </w:rPr>
        <w:t>, and also found that incorrect breathing and poor posture could contribute to these difficulties.</w:t>
      </w:r>
      <w:r w:rsidR="00BA4C44">
        <w:rPr>
          <w:rFonts w:ascii="Times New Roman" w:hAnsi="Times New Roman" w:cs="Times New Roman"/>
          <w:sz w:val="24"/>
          <w:szCs w:val="24"/>
        </w:rPr>
        <w:t xml:space="preserve"> It is apparent, then, that there may be a synergistic relationship between wider health-related factors and meditative practice in term</w:t>
      </w:r>
      <w:r w:rsidR="00171FAC">
        <w:rPr>
          <w:rFonts w:ascii="Times New Roman" w:hAnsi="Times New Roman" w:cs="Times New Roman"/>
          <w:sz w:val="24"/>
          <w:szCs w:val="24"/>
        </w:rPr>
        <w:t>s</w:t>
      </w:r>
      <w:r w:rsidR="00BA4C44">
        <w:rPr>
          <w:rFonts w:ascii="Times New Roman" w:hAnsi="Times New Roman" w:cs="Times New Roman"/>
          <w:sz w:val="24"/>
          <w:szCs w:val="24"/>
        </w:rPr>
        <w:t xml:space="preserve"> of risks for adverse experiences. </w:t>
      </w:r>
      <w:r w:rsidRPr="00D666FB">
        <w:rPr>
          <w:rFonts w:ascii="Times New Roman" w:hAnsi="Times New Roman" w:cs="Times New Roman"/>
          <w:sz w:val="24"/>
          <w:szCs w:val="24"/>
        </w:rPr>
        <w:t xml:space="preserve"> </w:t>
      </w:r>
    </w:p>
    <w:p w14:paraId="1006DC31" w14:textId="08CD90B1" w:rsidR="0046436D" w:rsidRPr="00643295" w:rsidRDefault="0046436D" w:rsidP="00643295">
      <w:pPr>
        <w:spacing w:line="480" w:lineRule="auto"/>
        <w:ind w:firstLine="720"/>
        <w:rPr>
          <w:rFonts w:ascii="Times New Roman" w:hAnsi="Times New Roman" w:cs="Times New Roman"/>
          <w:b/>
          <w:sz w:val="24"/>
          <w:szCs w:val="24"/>
        </w:rPr>
      </w:pPr>
      <w:r w:rsidRPr="00643295">
        <w:rPr>
          <w:rFonts w:ascii="Times New Roman" w:hAnsi="Times New Roman" w:cs="Times New Roman"/>
          <w:b/>
          <w:sz w:val="24"/>
          <w:szCs w:val="24"/>
        </w:rPr>
        <w:t>Relationship-related</w:t>
      </w:r>
      <w:r w:rsidR="00643295">
        <w:rPr>
          <w:rFonts w:ascii="Times New Roman" w:hAnsi="Times New Roman" w:cs="Times New Roman"/>
          <w:b/>
          <w:sz w:val="24"/>
          <w:szCs w:val="24"/>
        </w:rPr>
        <w:t>.</w:t>
      </w:r>
    </w:p>
    <w:p w14:paraId="72829616" w14:textId="373C8ABD" w:rsidR="00A93EFE" w:rsidRDefault="0046436D" w:rsidP="005C12E0">
      <w:pPr>
        <w:spacing w:line="480" w:lineRule="auto"/>
        <w:ind w:firstLine="720"/>
      </w:pPr>
      <w:r>
        <w:rPr>
          <w:rFonts w:ascii="Times New Roman" w:hAnsi="Times New Roman" w:cs="Times New Roman"/>
          <w:sz w:val="24"/>
          <w:szCs w:val="24"/>
        </w:rPr>
        <w:t xml:space="preserve">Some of the relationship-related factors that subjects in </w:t>
      </w:r>
      <w:proofErr w:type="spellStart"/>
      <w:r>
        <w:rPr>
          <w:rFonts w:ascii="Times New Roman" w:hAnsi="Times New Roman" w:cs="Times New Roman"/>
          <w:sz w:val="24"/>
          <w:szCs w:val="24"/>
        </w:rPr>
        <w:t>Lindahl</w:t>
      </w:r>
      <w:proofErr w:type="spellEnd"/>
      <w:r>
        <w:rPr>
          <w:rFonts w:ascii="Times New Roman" w:hAnsi="Times New Roman" w:cs="Times New Roman"/>
          <w:sz w:val="24"/>
          <w:szCs w:val="24"/>
        </w:rPr>
        <w:t xml:space="preserve"> et al.’s </w:t>
      </w:r>
      <w:r w:rsidR="00A7495D">
        <w:rPr>
          <w:rFonts w:ascii="Times New Roman" w:hAnsi="Times New Roman" w:cs="Times New Roman"/>
          <w:sz w:val="24"/>
          <w:szCs w:val="24"/>
        </w:rPr>
        <w:t xml:space="preserve">(2017) </w:t>
      </w:r>
      <w:r>
        <w:rPr>
          <w:rFonts w:ascii="Times New Roman" w:hAnsi="Times New Roman" w:cs="Times New Roman"/>
          <w:sz w:val="24"/>
          <w:szCs w:val="24"/>
        </w:rPr>
        <w:t xml:space="preserve">study identified were relationships within meditation communities (particularly with teachers), relationships beyond the meditation community, the surroundings and environment of the meditation practice, and the relationship with the sociocultural context. In each of these categories, relationships could be either a risk or a remedy for adverse meditation experiences. </w:t>
      </w:r>
      <w:r w:rsidR="00703E53">
        <w:rPr>
          <w:rFonts w:ascii="Times New Roman" w:hAnsi="Times New Roman" w:cs="Times New Roman"/>
          <w:sz w:val="24"/>
          <w:szCs w:val="24"/>
        </w:rPr>
        <w:t xml:space="preserve">In terms of teachers </w:t>
      </w:r>
      <w:r w:rsidR="00403A2E">
        <w:rPr>
          <w:rFonts w:ascii="Times New Roman" w:hAnsi="Times New Roman" w:cs="Times New Roman"/>
          <w:sz w:val="24"/>
          <w:szCs w:val="24"/>
        </w:rPr>
        <w:t>and meditation communities, unsy</w:t>
      </w:r>
      <w:r w:rsidR="00703E53">
        <w:rPr>
          <w:rFonts w:ascii="Times New Roman" w:hAnsi="Times New Roman" w:cs="Times New Roman"/>
          <w:sz w:val="24"/>
          <w:szCs w:val="24"/>
        </w:rPr>
        <w:t xml:space="preserve">mpathetic or unsupportive relationships were risk factors, and helpful and understanding ones </w:t>
      </w:r>
      <w:r w:rsidR="00403A2E">
        <w:rPr>
          <w:rFonts w:ascii="Times New Roman" w:hAnsi="Times New Roman" w:cs="Times New Roman"/>
          <w:sz w:val="24"/>
          <w:szCs w:val="24"/>
        </w:rPr>
        <w:t xml:space="preserve">were </w:t>
      </w:r>
      <w:r w:rsidR="00703E53">
        <w:rPr>
          <w:rFonts w:ascii="Times New Roman" w:hAnsi="Times New Roman" w:cs="Times New Roman"/>
          <w:sz w:val="24"/>
          <w:szCs w:val="24"/>
        </w:rPr>
        <w:t xml:space="preserve">remedies.  Early life family relationships </w:t>
      </w:r>
      <w:r w:rsidR="00703E53">
        <w:rPr>
          <w:rFonts w:ascii="Times New Roman" w:hAnsi="Times New Roman" w:cs="Times New Roman"/>
          <w:sz w:val="24"/>
          <w:szCs w:val="24"/>
        </w:rPr>
        <w:lastRenderedPageBreak/>
        <w:t>were influencing factors on psychiatric or trauma history.  In terms of practice surroundings and environments, the social isolation and silence of a retreat context were common risk factors, as was transition from retreat contexts to challenging and destabilizing environments (</w:t>
      </w:r>
      <w:proofErr w:type="spellStart"/>
      <w:r w:rsidR="00A7495D">
        <w:rPr>
          <w:rFonts w:ascii="Times New Roman" w:hAnsi="Times New Roman" w:cs="Times New Roman"/>
          <w:sz w:val="24"/>
          <w:szCs w:val="24"/>
        </w:rPr>
        <w:t>Lindahl</w:t>
      </w:r>
      <w:proofErr w:type="spellEnd"/>
      <w:r w:rsidR="00A7495D">
        <w:rPr>
          <w:rFonts w:ascii="Times New Roman" w:hAnsi="Times New Roman" w:cs="Times New Roman"/>
          <w:sz w:val="24"/>
          <w:szCs w:val="24"/>
        </w:rPr>
        <w:t xml:space="preserve"> et al., 1997, </w:t>
      </w:r>
      <w:r w:rsidR="00703E53">
        <w:rPr>
          <w:rFonts w:ascii="Times New Roman" w:hAnsi="Times New Roman" w:cs="Times New Roman"/>
          <w:sz w:val="24"/>
          <w:szCs w:val="24"/>
        </w:rPr>
        <w:t xml:space="preserve">p.24). </w:t>
      </w:r>
    </w:p>
    <w:p w14:paraId="493D1560" w14:textId="32C241BB" w:rsidR="00BE11FF" w:rsidRPr="00AB5A09" w:rsidRDefault="00BE11FF" w:rsidP="005C12E0">
      <w:pPr>
        <w:spacing w:line="480" w:lineRule="auto"/>
        <w:ind w:firstLine="720"/>
        <w:rPr>
          <w:rFonts w:ascii="Times New Roman" w:hAnsi="Times New Roman" w:cs="Times New Roman"/>
          <w:sz w:val="24"/>
          <w:szCs w:val="24"/>
        </w:rPr>
      </w:pPr>
      <w:r w:rsidRPr="00AB5A09">
        <w:rPr>
          <w:rFonts w:ascii="Times New Roman" w:hAnsi="Times New Roman" w:cs="Times New Roman"/>
          <w:sz w:val="24"/>
          <w:szCs w:val="24"/>
        </w:rPr>
        <w:t xml:space="preserve">Of particular relevance to this </w:t>
      </w:r>
      <w:r w:rsidR="00392EA9" w:rsidRPr="00AB5A09">
        <w:rPr>
          <w:rFonts w:ascii="Times New Roman" w:hAnsi="Times New Roman" w:cs="Times New Roman"/>
          <w:sz w:val="24"/>
          <w:szCs w:val="24"/>
        </w:rPr>
        <w:t>article</w:t>
      </w:r>
      <w:r w:rsidRPr="00AB5A09">
        <w:rPr>
          <w:rFonts w:ascii="Times New Roman" w:hAnsi="Times New Roman" w:cs="Times New Roman"/>
          <w:sz w:val="24"/>
          <w:szCs w:val="24"/>
        </w:rPr>
        <w:t xml:space="preserve"> is the fact that wider sociocultural context the practitioner inhabited had an influencing factor on adverse meditation experiences: </w:t>
      </w:r>
    </w:p>
    <w:p w14:paraId="7EFBC3BB" w14:textId="643A3C9B" w:rsidR="0046436D" w:rsidRPr="00AB5A09" w:rsidRDefault="00BE11FF" w:rsidP="00BE11FF">
      <w:pPr>
        <w:spacing w:line="480" w:lineRule="auto"/>
        <w:ind w:left="720"/>
        <w:rPr>
          <w:rFonts w:ascii="Times New Roman" w:hAnsi="Times New Roman" w:cs="Times New Roman"/>
          <w:sz w:val="24"/>
          <w:szCs w:val="24"/>
        </w:rPr>
      </w:pPr>
      <w:r w:rsidRPr="00AB5A09">
        <w:rPr>
          <w:rFonts w:ascii="Times New Roman" w:hAnsi="Times New Roman" w:cs="Times New Roman"/>
          <w:sz w:val="24"/>
          <w:szCs w:val="24"/>
        </w:rPr>
        <w:t>When there was compatibility and fit, sociocultural contexts could be part of a remedy. However, experts and practitioners alike also suggested that certain sociocultural contexts could be risk factors, particularly when there was a mismatch between a practitioner’s and a teacher’s cultural background and social customs. Another interpretation offered was that mismatches between practitioners’ meditation experiences and worldviews and values of their sociocultural contexts could create a tension that would lead</w:t>
      </w:r>
      <w:r w:rsidR="00467214">
        <w:rPr>
          <w:rFonts w:ascii="Times New Roman" w:hAnsi="Times New Roman" w:cs="Times New Roman"/>
          <w:sz w:val="24"/>
          <w:szCs w:val="24"/>
        </w:rPr>
        <w:t xml:space="preserve"> to or compounded difficulties. </w:t>
      </w:r>
      <w:r w:rsidR="008B42B9">
        <w:rPr>
          <w:rFonts w:ascii="Times New Roman" w:hAnsi="Times New Roman" w:cs="Times New Roman"/>
          <w:sz w:val="24"/>
          <w:szCs w:val="24"/>
        </w:rPr>
        <w:t>(</w:t>
      </w:r>
      <w:proofErr w:type="spellStart"/>
      <w:r w:rsidR="008B42B9">
        <w:rPr>
          <w:rFonts w:ascii="Times New Roman" w:hAnsi="Times New Roman" w:cs="Times New Roman"/>
          <w:sz w:val="24"/>
          <w:szCs w:val="24"/>
        </w:rPr>
        <w:t>Lindahl</w:t>
      </w:r>
      <w:proofErr w:type="spellEnd"/>
      <w:r w:rsidR="008B42B9">
        <w:rPr>
          <w:rFonts w:ascii="Times New Roman" w:hAnsi="Times New Roman" w:cs="Times New Roman"/>
          <w:sz w:val="24"/>
          <w:szCs w:val="24"/>
        </w:rPr>
        <w:t xml:space="preserve"> et a</w:t>
      </w:r>
      <w:r w:rsidR="00C600E2" w:rsidRPr="00AB5A09">
        <w:rPr>
          <w:rFonts w:ascii="Times New Roman" w:hAnsi="Times New Roman" w:cs="Times New Roman"/>
          <w:sz w:val="24"/>
          <w:szCs w:val="24"/>
        </w:rPr>
        <w:t>l</w:t>
      </w:r>
      <w:r w:rsidR="00A7495D">
        <w:rPr>
          <w:rFonts w:ascii="Times New Roman" w:hAnsi="Times New Roman" w:cs="Times New Roman"/>
          <w:sz w:val="24"/>
          <w:szCs w:val="24"/>
        </w:rPr>
        <w:t>.</w:t>
      </w:r>
      <w:r w:rsidR="00C600E2" w:rsidRPr="00AB5A09">
        <w:rPr>
          <w:rFonts w:ascii="Times New Roman" w:hAnsi="Times New Roman" w:cs="Times New Roman"/>
          <w:sz w:val="24"/>
          <w:szCs w:val="24"/>
        </w:rPr>
        <w:t xml:space="preserve">, </w:t>
      </w:r>
      <w:r w:rsidR="00A7495D">
        <w:rPr>
          <w:rFonts w:ascii="Times New Roman" w:hAnsi="Times New Roman" w:cs="Times New Roman"/>
          <w:sz w:val="24"/>
          <w:szCs w:val="24"/>
        </w:rPr>
        <w:t>1997, p</w:t>
      </w:r>
      <w:r w:rsidR="00467214">
        <w:rPr>
          <w:rFonts w:ascii="Times New Roman" w:hAnsi="Times New Roman" w:cs="Times New Roman"/>
          <w:sz w:val="24"/>
          <w:szCs w:val="24"/>
        </w:rPr>
        <w:t>.24)</w:t>
      </w:r>
      <w:r w:rsidR="00C600E2" w:rsidRPr="00AB5A09">
        <w:rPr>
          <w:rFonts w:ascii="Times New Roman" w:hAnsi="Times New Roman" w:cs="Times New Roman"/>
          <w:sz w:val="24"/>
          <w:szCs w:val="24"/>
        </w:rPr>
        <w:t xml:space="preserve"> </w:t>
      </w:r>
    </w:p>
    <w:p w14:paraId="379DF48B" w14:textId="4147C4B8" w:rsidR="00E42748" w:rsidRPr="00403A2E" w:rsidRDefault="00E42748" w:rsidP="00643295">
      <w:pPr>
        <w:spacing w:line="480" w:lineRule="auto"/>
        <w:jc w:val="center"/>
        <w:rPr>
          <w:rFonts w:ascii="Times New Roman" w:hAnsi="Times New Roman" w:cs="Times New Roman"/>
          <w:b/>
          <w:sz w:val="24"/>
          <w:szCs w:val="24"/>
        </w:rPr>
      </w:pPr>
      <w:r w:rsidRPr="00403A2E">
        <w:rPr>
          <w:rFonts w:ascii="Times New Roman" w:hAnsi="Times New Roman" w:cs="Times New Roman"/>
          <w:b/>
          <w:sz w:val="24"/>
          <w:szCs w:val="24"/>
        </w:rPr>
        <w:t>Discussion</w:t>
      </w:r>
    </w:p>
    <w:p w14:paraId="37E985EB" w14:textId="67F88145" w:rsidR="005C12E0" w:rsidRDefault="00703E53" w:rsidP="005C12E0">
      <w:pPr>
        <w:spacing w:line="480" w:lineRule="auto"/>
        <w:ind w:firstLine="720"/>
        <w:rPr>
          <w:rFonts w:ascii="Times New Roman" w:hAnsi="Times New Roman" w:cs="Times New Roman"/>
          <w:sz w:val="24"/>
          <w:szCs w:val="24"/>
        </w:rPr>
      </w:pPr>
      <w:r w:rsidRPr="00AB5A09">
        <w:rPr>
          <w:rFonts w:ascii="Times New Roman" w:hAnsi="Times New Roman" w:cs="Times New Roman"/>
          <w:sz w:val="24"/>
          <w:szCs w:val="24"/>
        </w:rPr>
        <w:t>To sum up,</w:t>
      </w:r>
      <w:r w:rsidR="00403A2E">
        <w:rPr>
          <w:rFonts w:ascii="Times New Roman" w:hAnsi="Times New Roman" w:cs="Times New Roman"/>
          <w:sz w:val="24"/>
          <w:szCs w:val="24"/>
        </w:rPr>
        <w:t xml:space="preserve"> this brief survey of research about adverse meditation experiences suggests great variability dependent on contextual factors.  </w:t>
      </w:r>
      <w:proofErr w:type="spellStart"/>
      <w:r w:rsidR="00BB7376">
        <w:rPr>
          <w:rFonts w:ascii="Times New Roman" w:hAnsi="Times New Roman" w:cs="Times New Roman"/>
          <w:sz w:val="24"/>
          <w:szCs w:val="24"/>
        </w:rPr>
        <w:t>Lindahl</w:t>
      </w:r>
      <w:proofErr w:type="spellEnd"/>
      <w:r w:rsidR="00BB7376">
        <w:rPr>
          <w:rFonts w:ascii="Times New Roman" w:hAnsi="Times New Roman" w:cs="Times New Roman"/>
          <w:sz w:val="24"/>
          <w:szCs w:val="24"/>
        </w:rPr>
        <w:t xml:space="preserve"> et al</w:t>
      </w:r>
      <w:r w:rsidR="004E790D">
        <w:rPr>
          <w:rFonts w:ascii="Times New Roman" w:hAnsi="Times New Roman" w:cs="Times New Roman"/>
          <w:sz w:val="24"/>
          <w:szCs w:val="24"/>
        </w:rPr>
        <w:t>.</w:t>
      </w:r>
      <w:r w:rsidR="00BB7376">
        <w:rPr>
          <w:rFonts w:ascii="Times New Roman" w:hAnsi="Times New Roman" w:cs="Times New Roman"/>
          <w:sz w:val="24"/>
          <w:szCs w:val="24"/>
        </w:rPr>
        <w:t xml:space="preserve">’s (2017) study </w:t>
      </w:r>
      <w:r w:rsidRPr="00AB5A09">
        <w:rPr>
          <w:rFonts w:ascii="Times New Roman" w:hAnsi="Times New Roman" w:cs="Times New Roman"/>
          <w:sz w:val="24"/>
          <w:szCs w:val="24"/>
        </w:rPr>
        <w:t xml:space="preserve">found </w:t>
      </w:r>
      <w:r w:rsidR="00403A2E">
        <w:rPr>
          <w:rFonts w:ascii="Times New Roman" w:hAnsi="Times New Roman" w:cs="Times New Roman"/>
          <w:sz w:val="24"/>
          <w:szCs w:val="24"/>
        </w:rPr>
        <w:t xml:space="preserve">- </w:t>
      </w:r>
      <w:r w:rsidRPr="00AB5A09">
        <w:rPr>
          <w:rFonts w:ascii="Times New Roman" w:hAnsi="Times New Roman" w:cs="Times New Roman"/>
          <w:sz w:val="24"/>
          <w:szCs w:val="24"/>
        </w:rPr>
        <w:t>both in terms of phenomenology of meditative experiences and influencing fact</w:t>
      </w:r>
      <w:r w:rsidR="00691B91" w:rsidRPr="00AB5A09">
        <w:rPr>
          <w:rFonts w:ascii="Times New Roman" w:hAnsi="Times New Roman" w:cs="Times New Roman"/>
          <w:sz w:val="24"/>
          <w:szCs w:val="24"/>
        </w:rPr>
        <w:t xml:space="preserve">ors </w:t>
      </w:r>
      <w:r w:rsidR="00403A2E">
        <w:rPr>
          <w:rFonts w:ascii="Times New Roman" w:hAnsi="Times New Roman" w:cs="Times New Roman"/>
          <w:sz w:val="24"/>
          <w:szCs w:val="24"/>
        </w:rPr>
        <w:t xml:space="preserve">- </w:t>
      </w:r>
      <w:r w:rsidR="00691B91" w:rsidRPr="00AB5A09">
        <w:rPr>
          <w:rFonts w:ascii="Times New Roman" w:hAnsi="Times New Roman" w:cs="Times New Roman"/>
          <w:sz w:val="24"/>
          <w:szCs w:val="24"/>
        </w:rPr>
        <w:t>that that the degree to which an experience or factor was appraised as helpful or harmful was “highly variable and case specific”</w:t>
      </w:r>
      <w:r w:rsidR="00403A2E">
        <w:rPr>
          <w:rFonts w:ascii="Times New Roman" w:hAnsi="Times New Roman" w:cs="Times New Roman"/>
          <w:sz w:val="24"/>
          <w:szCs w:val="24"/>
        </w:rPr>
        <w:t xml:space="preserve"> (p.24)</w:t>
      </w:r>
      <w:r w:rsidR="004A7298" w:rsidRPr="00AB5A09">
        <w:rPr>
          <w:rFonts w:ascii="Times New Roman" w:hAnsi="Times New Roman" w:cs="Times New Roman"/>
          <w:sz w:val="24"/>
          <w:szCs w:val="24"/>
        </w:rPr>
        <w:t xml:space="preserve">.  In their discussion of the results, the authors emphasized the “central role of appraisal” in the interpretation of meditation experiences, and that “there are multiple, and sometimes conflicting, interpretative frameworks at play </w:t>
      </w:r>
      <w:r w:rsidR="00467214">
        <w:rPr>
          <w:rFonts w:ascii="Times New Roman" w:hAnsi="Times New Roman" w:cs="Times New Roman"/>
          <w:sz w:val="24"/>
          <w:szCs w:val="24"/>
        </w:rPr>
        <w:t>for Western Buddhist meditators</w:t>
      </w:r>
      <w:r w:rsidR="004A7298" w:rsidRPr="00AB5A09">
        <w:rPr>
          <w:rFonts w:ascii="Times New Roman" w:hAnsi="Times New Roman" w:cs="Times New Roman"/>
          <w:sz w:val="24"/>
          <w:szCs w:val="24"/>
        </w:rPr>
        <w:t>”</w:t>
      </w:r>
      <w:r w:rsidR="00403A2E">
        <w:rPr>
          <w:rFonts w:ascii="Times New Roman" w:hAnsi="Times New Roman" w:cs="Times New Roman"/>
          <w:sz w:val="24"/>
          <w:szCs w:val="24"/>
        </w:rPr>
        <w:t xml:space="preserve"> (</w:t>
      </w:r>
      <w:r w:rsidR="004E790D">
        <w:rPr>
          <w:rFonts w:ascii="Times New Roman" w:hAnsi="Times New Roman" w:cs="Times New Roman"/>
          <w:sz w:val="24"/>
          <w:szCs w:val="24"/>
        </w:rPr>
        <w:t xml:space="preserve">p. </w:t>
      </w:r>
      <w:r w:rsidR="00403A2E">
        <w:rPr>
          <w:rFonts w:ascii="Times New Roman" w:hAnsi="Times New Roman" w:cs="Times New Roman"/>
          <w:sz w:val="24"/>
          <w:szCs w:val="24"/>
        </w:rPr>
        <w:t>5).</w:t>
      </w:r>
      <w:r w:rsidR="004A7298" w:rsidRPr="00AB5A09">
        <w:rPr>
          <w:rFonts w:ascii="Times New Roman" w:hAnsi="Times New Roman" w:cs="Times New Roman"/>
          <w:sz w:val="24"/>
          <w:szCs w:val="24"/>
        </w:rPr>
        <w:t xml:space="preserve">  </w:t>
      </w:r>
    </w:p>
    <w:p w14:paraId="6BF9D232" w14:textId="10D106AD" w:rsidR="0073408F" w:rsidRDefault="004A7298" w:rsidP="005C12E0">
      <w:pPr>
        <w:spacing w:line="480" w:lineRule="auto"/>
        <w:ind w:firstLine="720"/>
        <w:rPr>
          <w:rFonts w:ascii="Times New Roman" w:hAnsi="Times New Roman" w:cs="Times New Roman"/>
          <w:sz w:val="24"/>
          <w:szCs w:val="24"/>
        </w:rPr>
      </w:pPr>
      <w:r w:rsidRPr="00AB5A09">
        <w:rPr>
          <w:rFonts w:ascii="Times New Roman" w:hAnsi="Times New Roman" w:cs="Times New Roman"/>
          <w:sz w:val="24"/>
          <w:szCs w:val="24"/>
        </w:rPr>
        <w:lastRenderedPageBreak/>
        <w:t xml:space="preserve">The values that </w:t>
      </w:r>
      <w:r w:rsidR="004E790D">
        <w:rPr>
          <w:rFonts w:ascii="Times New Roman" w:hAnsi="Times New Roman" w:cs="Times New Roman"/>
          <w:sz w:val="24"/>
          <w:szCs w:val="24"/>
        </w:rPr>
        <w:t>affect</w:t>
      </w:r>
      <w:r w:rsidRPr="00AB5A09">
        <w:rPr>
          <w:rFonts w:ascii="Times New Roman" w:hAnsi="Times New Roman" w:cs="Times New Roman"/>
          <w:sz w:val="24"/>
          <w:szCs w:val="24"/>
        </w:rPr>
        <w:t xml:space="preserve"> these appraisal frameworks are influenced by the way authorities within a particular Buddhist tradition appraise a meditative experience, but also by other prior conceptual frameworks from media, family, communities and philosophical and theoretical perspectives. </w:t>
      </w:r>
    </w:p>
    <w:p w14:paraId="341B5CE9" w14:textId="57341976" w:rsidR="00703E53" w:rsidRPr="00AB5A09" w:rsidRDefault="004A7298" w:rsidP="005C12E0">
      <w:pPr>
        <w:spacing w:line="480" w:lineRule="auto"/>
        <w:ind w:firstLine="720"/>
        <w:rPr>
          <w:rFonts w:ascii="Times New Roman" w:hAnsi="Times New Roman" w:cs="Times New Roman"/>
          <w:sz w:val="24"/>
          <w:szCs w:val="24"/>
        </w:rPr>
      </w:pPr>
      <w:r w:rsidRPr="00AB5A09">
        <w:rPr>
          <w:rFonts w:ascii="Times New Roman" w:hAnsi="Times New Roman" w:cs="Times New Roman"/>
          <w:sz w:val="24"/>
          <w:szCs w:val="24"/>
        </w:rPr>
        <w:t>Within Buddhist traditions there may be variation in models fo</w:t>
      </w:r>
      <w:r w:rsidR="00E42748" w:rsidRPr="00AB5A09">
        <w:rPr>
          <w:rFonts w:ascii="Times New Roman" w:hAnsi="Times New Roman" w:cs="Times New Roman"/>
          <w:sz w:val="24"/>
          <w:szCs w:val="24"/>
        </w:rPr>
        <w:t>r coping with meditation experiences</w:t>
      </w:r>
      <w:r w:rsidR="00AB5A09">
        <w:rPr>
          <w:rFonts w:ascii="Times New Roman" w:hAnsi="Times New Roman" w:cs="Times New Roman"/>
          <w:sz w:val="24"/>
          <w:szCs w:val="24"/>
        </w:rPr>
        <w:t>: “</w:t>
      </w:r>
      <w:r w:rsidR="004E790D">
        <w:rPr>
          <w:rFonts w:ascii="Times New Roman" w:hAnsi="Times New Roman" w:cs="Times New Roman"/>
          <w:sz w:val="24"/>
          <w:szCs w:val="24"/>
        </w:rPr>
        <w:t>what is categorized as ‘progress’ versus ‘pathology</w:t>
      </w:r>
      <w:r w:rsidR="004B4E17">
        <w:rPr>
          <w:rFonts w:ascii="Times New Roman" w:hAnsi="Times New Roman" w:cs="Times New Roman"/>
          <w:sz w:val="24"/>
          <w:szCs w:val="24"/>
        </w:rPr>
        <w:t>’</w:t>
      </w:r>
      <w:r w:rsidRPr="00AB5A09">
        <w:rPr>
          <w:rFonts w:ascii="Times New Roman" w:hAnsi="Times New Roman" w:cs="Times New Roman"/>
          <w:sz w:val="24"/>
          <w:szCs w:val="24"/>
        </w:rPr>
        <w:t xml:space="preserve"> may differ across traditi</w:t>
      </w:r>
      <w:r w:rsidR="00467214">
        <w:rPr>
          <w:rFonts w:ascii="Times New Roman" w:hAnsi="Times New Roman" w:cs="Times New Roman"/>
          <w:sz w:val="24"/>
          <w:szCs w:val="24"/>
        </w:rPr>
        <w:t>ons, lineages, or even teachers</w:t>
      </w:r>
      <w:r w:rsidRPr="00AB5A09">
        <w:rPr>
          <w:rFonts w:ascii="Times New Roman" w:hAnsi="Times New Roman" w:cs="Times New Roman"/>
          <w:sz w:val="24"/>
          <w:szCs w:val="24"/>
        </w:rPr>
        <w:t>”</w:t>
      </w:r>
      <w:r w:rsidR="00403A2E">
        <w:rPr>
          <w:rFonts w:ascii="Times New Roman" w:hAnsi="Times New Roman" w:cs="Times New Roman"/>
          <w:sz w:val="24"/>
          <w:szCs w:val="24"/>
        </w:rPr>
        <w:t xml:space="preserve"> (</w:t>
      </w:r>
      <w:proofErr w:type="spellStart"/>
      <w:r w:rsidR="00A7495D">
        <w:rPr>
          <w:rFonts w:ascii="Times New Roman" w:hAnsi="Times New Roman" w:cs="Times New Roman"/>
          <w:sz w:val="24"/>
          <w:szCs w:val="24"/>
        </w:rPr>
        <w:t>Lindahl</w:t>
      </w:r>
      <w:proofErr w:type="spellEnd"/>
      <w:r w:rsidR="00A7495D">
        <w:rPr>
          <w:rFonts w:ascii="Times New Roman" w:hAnsi="Times New Roman" w:cs="Times New Roman"/>
          <w:sz w:val="24"/>
          <w:szCs w:val="24"/>
        </w:rPr>
        <w:t xml:space="preserve"> et al., 1997, </w:t>
      </w:r>
      <w:r w:rsidR="00403A2E">
        <w:rPr>
          <w:rFonts w:ascii="Times New Roman" w:hAnsi="Times New Roman" w:cs="Times New Roman"/>
          <w:sz w:val="24"/>
          <w:szCs w:val="24"/>
        </w:rPr>
        <w:t>p.25)</w:t>
      </w:r>
      <w:r w:rsidR="00E42748" w:rsidRPr="00AB5A09">
        <w:rPr>
          <w:rFonts w:ascii="Times New Roman" w:hAnsi="Times New Roman" w:cs="Times New Roman"/>
          <w:sz w:val="24"/>
          <w:szCs w:val="24"/>
        </w:rPr>
        <w:t>. E</w:t>
      </w:r>
      <w:r w:rsidRPr="00AB5A09">
        <w:rPr>
          <w:rFonts w:ascii="Times New Roman" w:hAnsi="Times New Roman" w:cs="Times New Roman"/>
          <w:sz w:val="24"/>
          <w:szCs w:val="24"/>
        </w:rPr>
        <w:t xml:space="preserve">ven then, </w:t>
      </w:r>
      <w:r w:rsidR="00E42748" w:rsidRPr="00AB5A09">
        <w:rPr>
          <w:rFonts w:ascii="Times New Roman" w:hAnsi="Times New Roman" w:cs="Times New Roman"/>
          <w:sz w:val="24"/>
          <w:szCs w:val="24"/>
        </w:rPr>
        <w:t xml:space="preserve">access to such models </w:t>
      </w:r>
      <w:r w:rsidRPr="00AB5A09">
        <w:rPr>
          <w:rFonts w:ascii="Times New Roman" w:hAnsi="Times New Roman" w:cs="Times New Roman"/>
          <w:sz w:val="24"/>
          <w:szCs w:val="24"/>
        </w:rPr>
        <w:t>may only be available to people working closely with a teacher</w:t>
      </w:r>
      <w:r w:rsidR="00BB7376">
        <w:rPr>
          <w:rFonts w:ascii="Times New Roman" w:hAnsi="Times New Roman" w:cs="Times New Roman"/>
          <w:sz w:val="24"/>
          <w:szCs w:val="24"/>
        </w:rPr>
        <w:t xml:space="preserve">. </w:t>
      </w:r>
      <w:r w:rsidR="00BB7376" w:rsidRPr="00BB7376">
        <w:rPr>
          <w:rFonts w:ascii="Times New Roman" w:hAnsi="Times New Roman" w:cs="Times New Roman"/>
          <w:sz w:val="24"/>
          <w:szCs w:val="24"/>
        </w:rPr>
        <w:t xml:space="preserve"> </w:t>
      </w:r>
      <w:proofErr w:type="spellStart"/>
      <w:r w:rsidR="00BB7376">
        <w:rPr>
          <w:rFonts w:ascii="Times New Roman" w:hAnsi="Times New Roman" w:cs="Times New Roman"/>
          <w:sz w:val="24"/>
          <w:szCs w:val="24"/>
        </w:rPr>
        <w:t>Lindahl</w:t>
      </w:r>
      <w:proofErr w:type="spellEnd"/>
      <w:r w:rsidR="00BB7376">
        <w:rPr>
          <w:rFonts w:ascii="Times New Roman" w:hAnsi="Times New Roman" w:cs="Times New Roman"/>
          <w:sz w:val="24"/>
          <w:szCs w:val="24"/>
        </w:rPr>
        <w:t xml:space="preserve"> et al</w:t>
      </w:r>
      <w:r w:rsidR="008B42B9">
        <w:rPr>
          <w:rFonts w:ascii="Times New Roman" w:hAnsi="Times New Roman" w:cs="Times New Roman"/>
          <w:sz w:val="24"/>
          <w:szCs w:val="24"/>
        </w:rPr>
        <w:t>.</w:t>
      </w:r>
      <w:r w:rsidR="00BB7376">
        <w:rPr>
          <w:rFonts w:ascii="Times New Roman" w:hAnsi="Times New Roman" w:cs="Times New Roman"/>
          <w:sz w:val="24"/>
          <w:szCs w:val="24"/>
        </w:rPr>
        <w:t xml:space="preserve">’s (2017) study </w:t>
      </w:r>
      <w:r w:rsidR="00E42748" w:rsidRPr="00AB5A09">
        <w:rPr>
          <w:rFonts w:ascii="Times New Roman" w:hAnsi="Times New Roman" w:cs="Times New Roman"/>
          <w:sz w:val="24"/>
          <w:szCs w:val="24"/>
        </w:rPr>
        <w:t>focused only on Buddhist meditators, but the authors noted that Buddhist models for coping “may be inadequate for Western meditators who seek meditation for therapeutic reasons and who are embedded in a scientifically-oriented culture, where biomedical and psychological framew</w:t>
      </w:r>
      <w:r w:rsidR="00467214">
        <w:rPr>
          <w:rFonts w:ascii="Times New Roman" w:hAnsi="Times New Roman" w:cs="Times New Roman"/>
          <w:sz w:val="24"/>
          <w:szCs w:val="24"/>
        </w:rPr>
        <w:t>orks have a pervasive influence</w:t>
      </w:r>
      <w:r w:rsidR="00E42748" w:rsidRPr="00AB5A09">
        <w:rPr>
          <w:rFonts w:ascii="Times New Roman" w:hAnsi="Times New Roman" w:cs="Times New Roman"/>
          <w:sz w:val="24"/>
          <w:szCs w:val="24"/>
        </w:rPr>
        <w:t>”</w:t>
      </w:r>
      <w:r w:rsidR="00403A2E">
        <w:rPr>
          <w:rFonts w:ascii="Times New Roman" w:hAnsi="Times New Roman" w:cs="Times New Roman"/>
          <w:sz w:val="24"/>
          <w:szCs w:val="24"/>
        </w:rPr>
        <w:t xml:space="preserve"> (</w:t>
      </w:r>
      <w:proofErr w:type="spellStart"/>
      <w:r w:rsidR="00A7495D">
        <w:rPr>
          <w:rFonts w:ascii="Times New Roman" w:hAnsi="Times New Roman" w:cs="Times New Roman"/>
          <w:sz w:val="24"/>
          <w:szCs w:val="24"/>
        </w:rPr>
        <w:t>Lindahl</w:t>
      </w:r>
      <w:proofErr w:type="spellEnd"/>
      <w:r w:rsidR="00A7495D">
        <w:rPr>
          <w:rFonts w:ascii="Times New Roman" w:hAnsi="Times New Roman" w:cs="Times New Roman"/>
          <w:sz w:val="24"/>
          <w:szCs w:val="24"/>
        </w:rPr>
        <w:t xml:space="preserve"> et al., 1997, </w:t>
      </w:r>
      <w:r w:rsidR="00403A2E">
        <w:rPr>
          <w:rFonts w:ascii="Times New Roman" w:hAnsi="Times New Roman" w:cs="Times New Roman"/>
          <w:sz w:val="24"/>
          <w:szCs w:val="24"/>
        </w:rPr>
        <w:t>p.25).</w:t>
      </w:r>
    </w:p>
    <w:p w14:paraId="3A493EF6" w14:textId="20F94250" w:rsidR="009E6693" w:rsidRPr="00D666FB" w:rsidRDefault="009E6693" w:rsidP="005C12E0">
      <w:pPr>
        <w:spacing w:line="480" w:lineRule="auto"/>
        <w:ind w:firstLine="720"/>
        <w:rPr>
          <w:rFonts w:ascii="Times New Roman" w:hAnsi="Times New Roman" w:cs="Times New Roman"/>
          <w:sz w:val="24"/>
          <w:szCs w:val="24"/>
        </w:rPr>
      </w:pPr>
      <w:r w:rsidRPr="00D666FB">
        <w:rPr>
          <w:rFonts w:ascii="Times New Roman" w:hAnsi="Times New Roman" w:cs="Times New Roman"/>
          <w:sz w:val="24"/>
          <w:szCs w:val="24"/>
        </w:rPr>
        <w:t xml:space="preserve">Mindfulness meditation is an area where different narratives about meditation, spirituality and mental health encounter each other. These could be narratives from within strands of Buddhist traditions, or from Buddhist-informed versus secular psychological approaches. These narratives can converge or diverge. </w:t>
      </w:r>
    </w:p>
    <w:p w14:paraId="7A2A382D" w14:textId="77777777" w:rsidR="005C12E0" w:rsidRDefault="00882C22" w:rsidP="005C12E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For example, one </w:t>
      </w:r>
      <w:r w:rsidR="009E6693" w:rsidRPr="00D666FB">
        <w:rPr>
          <w:rFonts w:ascii="Times New Roman" w:hAnsi="Times New Roman" w:cs="Times New Roman"/>
          <w:sz w:val="24"/>
          <w:szCs w:val="24"/>
        </w:rPr>
        <w:t>area where context may lead to a divergence and conflict between narratives is during the earlier stages of meditation practice, when the meditator might start to have unsettling experiences. In Buddhist medit</w:t>
      </w:r>
      <w:r w:rsidR="004E200E">
        <w:rPr>
          <w:rFonts w:ascii="Times New Roman" w:hAnsi="Times New Roman" w:cs="Times New Roman"/>
          <w:sz w:val="24"/>
          <w:szCs w:val="24"/>
        </w:rPr>
        <w:t xml:space="preserve">ation contexts, the tendency may be </w:t>
      </w:r>
      <w:r w:rsidR="009E6693" w:rsidRPr="00D666FB">
        <w:rPr>
          <w:rFonts w:ascii="Times New Roman" w:hAnsi="Times New Roman" w:cs="Times New Roman"/>
          <w:sz w:val="24"/>
          <w:szCs w:val="24"/>
        </w:rPr>
        <w:t xml:space="preserve">to focus on the </w:t>
      </w:r>
      <w:r w:rsidR="009E6693" w:rsidRPr="00D666FB">
        <w:rPr>
          <w:rFonts w:ascii="Times New Roman" w:hAnsi="Times New Roman" w:cs="Times New Roman"/>
          <w:i/>
          <w:sz w:val="24"/>
          <w:szCs w:val="24"/>
        </w:rPr>
        <w:t>process</w:t>
      </w:r>
      <w:r w:rsidR="009E6693" w:rsidRPr="00D666FB">
        <w:rPr>
          <w:rFonts w:ascii="Times New Roman" w:hAnsi="Times New Roman" w:cs="Times New Roman"/>
          <w:sz w:val="24"/>
          <w:szCs w:val="24"/>
        </w:rPr>
        <w:t xml:space="preserve"> of the meditation experiences</w:t>
      </w:r>
      <w:r w:rsidR="004E200E">
        <w:rPr>
          <w:rFonts w:ascii="Times New Roman" w:hAnsi="Times New Roman" w:cs="Times New Roman"/>
          <w:sz w:val="24"/>
          <w:szCs w:val="24"/>
        </w:rPr>
        <w:t xml:space="preserve"> (i.e. seeing them as a passing phase not to be identified with)</w:t>
      </w:r>
      <w:r w:rsidR="009E6693" w:rsidRPr="00D666FB">
        <w:rPr>
          <w:rFonts w:ascii="Times New Roman" w:hAnsi="Times New Roman" w:cs="Times New Roman"/>
          <w:sz w:val="24"/>
          <w:szCs w:val="24"/>
        </w:rPr>
        <w:t xml:space="preserve">, rather than on their </w:t>
      </w:r>
      <w:r w:rsidR="009E6693" w:rsidRPr="00420987">
        <w:rPr>
          <w:rFonts w:ascii="Times New Roman" w:hAnsi="Times New Roman" w:cs="Times New Roman"/>
          <w:sz w:val="24"/>
          <w:szCs w:val="24"/>
        </w:rPr>
        <w:t>content</w:t>
      </w:r>
      <w:r w:rsidR="00171FAC" w:rsidRPr="00420987">
        <w:rPr>
          <w:rFonts w:ascii="Times New Roman" w:hAnsi="Times New Roman" w:cs="Times New Roman"/>
          <w:sz w:val="24"/>
          <w:szCs w:val="24"/>
        </w:rPr>
        <w:t xml:space="preserve"> (</w:t>
      </w:r>
      <w:r w:rsidR="00420987" w:rsidRPr="00420987">
        <w:rPr>
          <w:rFonts w:ascii="Times New Roman" w:hAnsi="Times New Roman" w:cs="Times New Roman"/>
          <w:sz w:val="24"/>
          <w:szCs w:val="24"/>
        </w:rPr>
        <w:t xml:space="preserve">Collins, 2015; </w:t>
      </w:r>
      <w:proofErr w:type="spellStart"/>
      <w:r w:rsidR="00171FAC" w:rsidRPr="00420987">
        <w:rPr>
          <w:rFonts w:ascii="Times New Roman" w:hAnsi="Times New Roman" w:cs="Times New Roman"/>
          <w:sz w:val="24"/>
          <w:szCs w:val="24"/>
        </w:rPr>
        <w:t>Dyga</w:t>
      </w:r>
      <w:proofErr w:type="spellEnd"/>
      <w:r w:rsidR="00171FAC" w:rsidRPr="00420987">
        <w:rPr>
          <w:rFonts w:ascii="Times New Roman" w:hAnsi="Times New Roman" w:cs="Times New Roman"/>
          <w:sz w:val="24"/>
          <w:szCs w:val="24"/>
        </w:rPr>
        <w:t xml:space="preserve"> &amp; Stupak, 2015</w:t>
      </w:r>
      <w:r w:rsidR="00420987" w:rsidRPr="00420987">
        <w:rPr>
          <w:rFonts w:ascii="Times New Roman" w:hAnsi="Times New Roman" w:cs="Times New Roman"/>
          <w:sz w:val="24"/>
          <w:szCs w:val="24"/>
        </w:rPr>
        <w:t>;</w:t>
      </w:r>
      <w:r w:rsidR="00171FAC" w:rsidRPr="00420987">
        <w:rPr>
          <w:rFonts w:ascii="Times New Roman" w:hAnsi="Times New Roman" w:cs="Times New Roman"/>
          <w:sz w:val="24"/>
          <w:szCs w:val="24"/>
        </w:rPr>
        <w:t xml:space="preserve"> </w:t>
      </w:r>
      <w:proofErr w:type="spellStart"/>
      <w:r w:rsidR="004E200E" w:rsidRPr="00420987">
        <w:rPr>
          <w:rFonts w:ascii="Times New Roman" w:hAnsi="Times New Roman" w:cs="Times New Roman"/>
          <w:sz w:val="24"/>
          <w:szCs w:val="24"/>
        </w:rPr>
        <w:t>Vanderkooi</w:t>
      </w:r>
      <w:proofErr w:type="spellEnd"/>
      <w:r w:rsidR="00171FAC" w:rsidRPr="00420987">
        <w:rPr>
          <w:rFonts w:ascii="Times New Roman" w:hAnsi="Times New Roman" w:cs="Times New Roman"/>
          <w:sz w:val="24"/>
          <w:szCs w:val="24"/>
        </w:rPr>
        <w:t>, 1997</w:t>
      </w:r>
      <w:r w:rsidR="004E200E" w:rsidRPr="00420987">
        <w:rPr>
          <w:rFonts w:ascii="Times New Roman" w:hAnsi="Times New Roman" w:cs="Times New Roman"/>
          <w:sz w:val="24"/>
          <w:szCs w:val="24"/>
        </w:rPr>
        <w:t>)</w:t>
      </w:r>
      <w:r w:rsidR="009E6693" w:rsidRPr="00420987">
        <w:rPr>
          <w:rFonts w:ascii="Times New Roman" w:hAnsi="Times New Roman" w:cs="Times New Roman"/>
          <w:sz w:val="24"/>
          <w:szCs w:val="24"/>
        </w:rPr>
        <w:t>.</w:t>
      </w:r>
      <w:r w:rsidR="009E6693" w:rsidRPr="00D666FB">
        <w:rPr>
          <w:rFonts w:ascii="Times New Roman" w:hAnsi="Times New Roman" w:cs="Times New Roman"/>
          <w:sz w:val="24"/>
          <w:szCs w:val="24"/>
        </w:rPr>
        <w:t xml:space="preserve">  </w:t>
      </w:r>
    </w:p>
    <w:p w14:paraId="39428114" w14:textId="33AD8F4C" w:rsidR="005C12E0" w:rsidRDefault="009E6693" w:rsidP="005C12E0">
      <w:pPr>
        <w:spacing w:line="480" w:lineRule="auto"/>
        <w:ind w:firstLine="720"/>
        <w:rPr>
          <w:rFonts w:ascii="Times New Roman" w:hAnsi="Times New Roman" w:cs="Times New Roman"/>
          <w:sz w:val="24"/>
          <w:szCs w:val="24"/>
        </w:rPr>
      </w:pPr>
      <w:r w:rsidRPr="00D666FB">
        <w:rPr>
          <w:rFonts w:ascii="Times New Roman" w:hAnsi="Times New Roman" w:cs="Times New Roman"/>
          <w:sz w:val="24"/>
          <w:szCs w:val="24"/>
        </w:rPr>
        <w:lastRenderedPageBreak/>
        <w:t xml:space="preserve">However, if these meditation techniques are used outside the context of Buddhist traditional teachings, this could be problematic, because the context and support for dealing with them may not be present, </w:t>
      </w:r>
      <w:r>
        <w:rPr>
          <w:rFonts w:ascii="Times New Roman" w:hAnsi="Times New Roman" w:cs="Times New Roman"/>
          <w:sz w:val="24"/>
          <w:szCs w:val="24"/>
        </w:rPr>
        <w:t>and/</w:t>
      </w:r>
      <w:r w:rsidRPr="00D666FB">
        <w:rPr>
          <w:rFonts w:ascii="Times New Roman" w:hAnsi="Times New Roman" w:cs="Times New Roman"/>
          <w:sz w:val="24"/>
          <w:szCs w:val="24"/>
        </w:rPr>
        <w:t>or the participant may be coming from a different frame of reference.</w:t>
      </w:r>
      <w:r w:rsidR="004E200E">
        <w:rPr>
          <w:rFonts w:ascii="Times New Roman" w:hAnsi="Times New Roman" w:cs="Times New Roman"/>
          <w:sz w:val="24"/>
          <w:szCs w:val="24"/>
        </w:rPr>
        <w:t xml:space="preserve">  For example, f</w:t>
      </w:r>
      <w:r w:rsidRPr="00D666FB">
        <w:rPr>
          <w:rFonts w:ascii="Times New Roman" w:hAnsi="Times New Roman" w:cs="Times New Roman"/>
          <w:sz w:val="24"/>
          <w:szCs w:val="24"/>
        </w:rPr>
        <w:t>rom a Western psychoanalytical perspective, meditation is therapeutic in part because it allows the practitioner to enter into adaptive (as opposed to pathological) regressive states where childhood traumas are</w:t>
      </w:r>
      <w:r w:rsidR="00B57D49">
        <w:rPr>
          <w:rFonts w:ascii="Times New Roman" w:hAnsi="Times New Roman" w:cs="Times New Roman"/>
          <w:sz w:val="24"/>
          <w:szCs w:val="24"/>
        </w:rPr>
        <w:t xml:space="preserve"> “</w:t>
      </w:r>
      <w:r w:rsidRPr="00D666FB">
        <w:rPr>
          <w:rFonts w:ascii="Times New Roman" w:hAnsi="Times New Roman" w:cs="Times New Roman"/>
          <w:sz w:val="24"/>
          <w:szCs w:val="24"/>
        </w:rPr>
        <w:t>remastered</w:t>
      </w:r>
      <w:r w:rsidR="00B57D49">
        <w:rPr>
          <w:rFonts w:ascii="Times New Roman" w:hAnsi="Times New Roman" w:cs="Times New Roman"/>
          <w:sz w:val="24"/>
          <w:szCs w:val="24"/>
        </w:rPr>
        <w:t>”</w:t>
      </w:r>
      <w:r w:rsidRPr="00D666FB">
        <w:rPr>
          <w:rFonts w:ascii="Times New Roman" w:hAnsi="Times New Roman" w:cs="Times New Roman"/>
          <w:sz w:val="24"/>
          <w:szCs w:val="24"/>
        </w:rPr>
        <w:t xml:space="preserve"> (</w:t>
      </w:r>
      <w:proofErr w:type="spellStart"/>
      <w:r w:rsidRPr="00D666FB">
        <w:rPr>
          <w:rFonts w:ascii="Times New Roman" w:hAnsi="Times New Roman" w:cs="Times New Roman"/>
          <w:sz w:val="24"/>
          <w:szCs w:val="24"/>
        </w:rPr>
        <w:t>Shaf</w:t>
      </w:r>
      <w:r>
        <w:rPr>
          <w:rFonts w:ascii="Times New Roman" w:hAnsi="Times New Roman" w:cs="Times New Roman"/>
          <w:sz w:val="24"/>
          <w:szCs w:val="24"/>
        </w:rPr>
        <w:t>i</w:t>
      </w:r>
      <w:r w:rsidRPr="00D666FB">
        <w:rPr>
          <w:rFonts w:ascii="Times New Roman" w:hAnsi="Times New Roman" w:cs="Times New Roman"/>
          <w:sz w:val="24"/>
          <w:szCs w:val="24"/>
        </w:rPr>
        <w:t>i</w:t>
      </w:r>
      <w:proofErr w:type="spellEnd"/>
      <w:r w:rsidRPr="00D666FB">
        <w:rPr>
          <w:rFonts w:ascii="Times New Roman" w:hAnsi="Times New Roman" w:cs="Times New Roman"/>
          <w:sz w:val="24"/>
          <w:szCs w:val="24"/>
        </w:rPr>
        <w:t xml:space="preserve">, 1973). </w:t>
      </w:r>
      <w:r w:rsidR="004B4E17">
        <w:rPr>
          <w:rFonts w:ascii="Times New Roman" w:hAnsi="Times New Roman" w:cs="Times New Roman"/>
          <w:sz w:val="24"/>
          <w:szCs w:val="24"/>
        </w:rPr>
        <w:t xml:space="preserve">In other words, here there may be more focus on the content of the experiences. </w:t>
      </w:r>
    </w:p>
    <w:p w14:paraId="2701235C" w14:textId="60DEBB75" w:rsidR="009E6693" w:rsidRPr="00D666FB" w:rsidRDefault="009E6693" w:rsidP="005C12E0">
      <w:pPr>
        <w:spacing w:line="480" w:lineRule="auto"/>
        <w:ind w:firstLine="720"/>
        <w:rPr>
          <w:rFonts w:ascii="Times New Roman" w:hAnsi="Times New Roman" w:cs="Times New Roman"/>
          <w:sz w:val="24"/>
          <w:szCs w:val="24"/>
        </w:rPr>
      </w:pPr>
      <w:r w:rsidRPr="00D666FB">
        <w:rPr>
          <w:rFonts w:ascii="Times New Roman" w:hAnsi="Times New Roman" w:cs="Times New Roman"/>
          <w:sz w:val="24"/>
          <w:szCs w:val="24"/>
        </w:rPr>
        <w:t xml:space="preserve">This divergence between traditional Buddhist and Western psychological approaches can manifest as problematic in both contexts.  From the Western psychoanalytical perspective, it is problematic if the practitioner mistakes some of the feelings and fantasies that emerge during meditation practice as signs of meditative or spiritual transformation, when in fact they are part of a developmental process of ego regression.  </w:t>
      </w:r>
    </w:p>
    <w:p w14:paraId="71B6388A" w14:textId="20AFB9BE" w:rsidR="009E6693" w:rsidRPr="00D666FB" w:rsidRDefault="009E6693" w:rsidP="009E6693">
      <w:pPr>
        <w:spacing w:line="480" w:lineRule="auto"/>
        <w:ind w:left="720"/>
        <w:rPr>
          <w:rFonts w:ascii="Times New Roman" w:hAnsi="Times New Roman" w:cs="Times New Roman"/>
          <w:sz w:val="24"/>
          <w:szCs w:val="24"/>
        </w:rPr>
      </w:pPr>
      <w:r w:rsidRPr="00D666FB">
        <w:rPr>
          <w:rFonts w:ascii="Times New Roman" w:hAnsi="Times New Roman" w:cs="Times New Roman"/>
          <w:sz w:val="24"/>
          <w:szCs w:val="24"/>
        </w:rPr>
        <w:t xml:space="preserve">These kinds of problems cannot be resolved when </w:t>
      </w:r>
      <w:proofErr w:type="gramStart"/>
      <w:r w:rsidRPr="00D666FB">
        <w:rPr>
          <w:rFonts w:ascii="Times New Roman" w:hAnsi="Times New Roman" w:cs="Times New Roman"/>
          <w:sz w:val="24"/>
          <w:szCs w:val="24"/>
        </w:rPr>
        <w:t>instructors</w:t>
      </w:r>
      <w:proofErr w:type="gramEnd"/>
      <w:r w:rsidRPr="00D666FB">
        <w:rPr>
          <w:rFonts w:ascii="Times New Roman" w:hAnsi="Times New Roman" w:cs="Times New Roman"/>
          <w:sz w:val="24"/>
          <w:szCs w:val="24"/>
        </w:rPr>
        <w:t xml:space="preserve"> direct students to focus solely on the process, instead of the content of the experience, and, as opposed to traditional forms of meditation rooted in the spiritual tradition, a framework in which such material could be worked through does not exist. According to Epstein &amp; </w:t>
      </w:r>
      <w:proofErr w:type="spellStart"/>
      <w:r w:rsidRPr="00D666FB">
        <w:rPr>
          <w:rFonts w:ascii="Times New Roman" w:hAnsi="Times New Roman" w:cs="Times New Roman"/>
          <w:sz w:val="24"/>
          <w:szCs w:val="24"/>
        </w:rPr>
        <w:t>Lieff</w:t>
      </w:r>
      <w:proofErr w:type="spellEnd"/>
      <w:r w:rsidRPr="00D666FB">
        <w:rPr>
          <w:rFonts w:ascii="Times New Roman" w:hAnsi="Times New Roman" w:cs="Times New Roman"/>
          <w:sz w:val="24"/>
          <w:szCs w:val="24"/>
        </w:rPr>
        <w:t xml:space="preserve">, psychosis can manifest among meditators with poorly developed ego, who use primitive </w:t>
      </w:r>
      <w:proofErr w:type="spellStart"/>
      <w:r w:rsidRPr="00D666FB">
        <w:rPr>
          <w:rFonts w:ascii="Times New Roman" w:hAnsi="Times New Roman" w:cs="Times New Roman"/>
          <w:sz w:val="24"/>
          <w:szCs w:val="24"/>
        </w:rPr>
        <w:t>defence</w:t>
      </w:r>
      <w:proofErr w:type="spellEnd"/>
      <w:r w:rsidRPr="00D666FB">
        <w:rPr>
          <w:rFonts w:ascii="Times New Roman" w:hAnsi="Times New Roman" w:cs="Times New Roman"/>
          <w:sz w:val="24"/>
          <w:szCs w:val="24"/>
        </w:rPr>
        <w:t xml:space="preserve"> mechanisms of denial, delusional projection and distortio</w:t>
      </w:r>
      <w:r w:rsidR="00A7495D">
        <w:rPr>
          <w:rFonts w:ascii="Times New Roman" w:hAnsi="Times New Roman" w:cs="Times New Roman"/>
          <w:sz w:val="24"/>
          <w:szCs w:val="24"/>
        </w:rPr>
        <w:t>n of regressive forces. (</w:t>
      </w:r>
      <w:proofErr w:type="spellStart"/>
      <w:r w:rsidR="00A7495D">
        <w:rPr>
          <w:rFonts w:ascii="Times New Roman" w:hAnsi="Times New Roman" w:cs="Times New Roman"/>
          <w:sz w:val="24"/>
          <w:szCs w:val="24"/>
        </w:rPr>
        <w:t>Dyga</w:t>
      </w:r>
      <w:proofErr w:type="spellEnd"/>
      <w:r w:rsidR="00A7495D">
        <w:rPr>
          <w:rFonts w:ascii="Times New Roman" w:hAnsi="Times New Roman" w:cs="Times New Roman"/>
          <w:sz w:val="24"/>
          <w:szCs w:val="24"/>
        </w:rPr>
        <w:t xml:space="preserve"> &amp; </w:t>
      </w:r>
      <w:r w:rsidRPr="00D666FB">
        <w:rPr>
          <w:rFonts w:ascii="Times New Roman" w:hAnsi="Times New Roman" w:cs="Times New Roman"/>
          <w:sz w:val="24"/>
          <w:szCs w:val="24"/>
        </w:rPr>
        <w:t xml:space="preserve">Stupak, </w:t>
      </w:r>
      <w:r w:rsidR="00171FAC">
        <w:rPr>
          <w:rFonts w:ascii="Times New Roman" w:hAnsi="Times New Roman" w:cs="Times New Roman"/>
          <w:sz w:val="24"/>
          <w:szCs w:val="24"/>
        </w:rPr>
        <w:t xml:space="preserve">2015, </w:t>
      </w:r>
      <w:r>
        <w:rPr>
          <w:rFonts w:ascii="Times New Roman" w:hAnsi="Times New Roman" w:cs="Times New Roman"/>
          <w:sz w:val="24"/>
          <w:szCs w:val="24"/>
        </w:rPr>
        <w:t>p.</w:t>
      </w:r>
      <w:r w:rsidRPr="00D666FB">
        <w:rPr>
          <w:rFonts w:ascii="Times New Roman" w:hAnsi="Times New Roman" w:cs="Times New Roman"/>
          <w:sz w:val="24"/>
          <w:szCs w:val="24"/>
        </w:rPr>
        <w:t>53)</w:t>
      </w:r>
    </w:p>
    <w:p w14:paraId="76A40835" w14:textId="1C3C50D8" w:rsidR="009E6693" w:rsidRPr="00D666FB" w:rsidRDefault="00392EA9" w:rsidP="005C12E0">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w:t>
      </w:r>
      <w:r w:rsidR="009E6693" w:rsidRPr="00D666FB">
        <w:rPr>
          <w:rFonts w:ascii="Times New Roman" w:hAnsi="Times New Roman" w:cs="Times New Roman"/>
          <w:sz w:val="24"/>
          <w:szCs w:val="24"/>
        </w:rPr>
        <w:t xml:space="preserve"> important point</w:t>
      </w:r>
      <w:r>
        <w:rPr>
          <w:rFonts w:ascii="Times New Roman" w:hAnsi="Times New Roman" w:cs="Times New Roman"/>
          <w:sz w:val="24"/>
          <w:szCs w:val="24"/>
        </w:rPr>
        <w:t xml:space="preserve"> reflects the arguments of </w:t>
      </w:r>
      <w:proofErr w:type="spellStart"/>
      <w:r w:rsidR="00BB7376">
        <w:rPr>
          <w:rFonts w:ascii="Times New Roman" w:hAnsi="Times New Roman" w:cs="Times New Roman"/>
          <w:sz w:val="24"/>
          <w:szCs w:val="24"/>
        </w:rPr>
        <w:t>Lindahl</w:t>
      </w:r>
      <w:proofErr w:type="spellEnd"/>
      <w:r w:rsidR="00BB7376">
        <w:rPr>
          <w:rFonts w:ascii="Times New Roman" w:hAnsi="Times New Roman" w:cs="Times New Roman"/>
          <w:sz w:val="24"/>
          <w:szCs w:val="24"/>
        </w:rPr>
        <w:t xml:space="preserve"> et al</w:t>
      </w:r>
      <w:r w:rsidR="00C8783B">
        <w:rPr>
          <w:rFonts w:ascii="Times New Roman" w:hAnsi="Times New Roman" w:cs="Times New Roman"/>
          <w:sz w:val="24"/>
          <w:szCs w:val="24"/>
        </w:rPr>
        <w:t>.</w:t>
      </w:r>
      <w:r w:rsidR="00BB7376">
        <w:rPr>
          <w:rFonts w:ascii="Times New Roman" w:hAnsi="Times New Roman" w:cs="Times New Roman"/>
          <w:sz w:val="24"/>
          <w:szCs w:val="24"/>
        </w:rPr>
        <w:t xml:space="preserve">’s (2017) </w:t>
      </w:r>
      <w:r>
        <w:rPr>
          <w:rFonts w:ascii="Times New Roman" w:hAnsi="Times New Roman" w:cs="Times New Roman"/>
          <w:sz w:val="24"/>
          <w:szCs w:val="24"/>
        </w:rPr>
        <w:t>study</w:t>
      </w:r>
      <w:r w:rsidR="009E6693" w:rsidRPr="00D666FB">
        <w:rPr>
          <w:rFonts w:ascii="Times New Roman" w:hAnsi="Times New Roman" w:cs="Times New Roman"/>
          <w:sz w:val="24"/>
          <w:szCs w:val="24"/>
        </w:rPr>
        <w:t xml:space="preserve">: adverse meditation experiences become problematic </w:t>
      </w:r>
      <w:r w:rsidR="009E6693" w:rsidRPr="00D666FB">
        <w:rPr>
          <w:rFonts w:ascii="Times New Roman" w:hAnsi="Times New Roman" w:cs="Times New Roman"/>
          <w:i/>
          <w:sz w:val="24"/>
          <w:szCs w:val="24"/>
        </w:rPr>
        <w:t>when there is no framework for working through difficult material</w:t>
      </w:r>
      <w:r w:rsidR="009E6693" w:rsidRPr="00D666FB">
        <w:rPr>
          <w:rFonts w:ascii="Times New Roman" w:hAnsi="Times New Roman" w:cs="Times New Roman"/>
          <w:sz w:val="24"/>
          <w:szCs w:val="24"/>
        </w:rPr>
        <w:t xml:space="preserve">, or when the frameworks being offered to the meditator are so unfamiliar </w:t>
      </w:r>
      <w:r w:rsidR="009E6693">
        <w:rPr>
          <w:rFonts w:ascii="Times New Roman" w:hAnsi="Times New Roman" w:cs="Times New Roman"/>
          <w:sz w:val="24"/>
          <w:szCs w:val="24"/>
        </w:rPr>
        <w:t>to them</w:t>
      </w:r>
      <w:r w:rsidR="00171FAC">
        <w:rPr>
          <w:rFonts w:ascii="Times New Roman" w:hAnsi="Times New Roman" w:cs="Times New Roman"/>
          <w:sz w:val="24"/>
          <w:szCs w:val="24"/>
        </w:rPr>
        <w:t xml:space="preserve"> that they</w:t>
      </w:r>
      <w:r w:rsidR="009E6693">
        <w:rPr>
          <w:rFonts w:ascii="Times New Roman" w:hAnsi="Times New Roman" w:cs="Times New Roman"/>
          <w:sz w:val="24"/>
          <w:szCs w:val="24"/>
        </w:rPr>
        <w:t xml:space="preserve"> </w:t>
      </w:r>
      <w:r w:rsidR="00882C22">
        <w:rPr>
          <w:rFonts w:ascii="Times New Roman" w:hAnsi="Times New Roman" w:cs="Times New Roman"/>
          <w:sz w:val="24"/>
          <w:szCs w:val="24"/>
        </w:rPr>
        <w:t xml:space="preserve">are not helpful in </w:t>
      </w:r>
      <w:r w:rsidR="009E6693" w:rsidRPr="00D666FB">
        <w:rPr>
          <w:rFonts w:ascii="Times New Roman" w:hAnsi="Times New Roman" w:cs="Times New Roman"/>
          <w:sz w:val="24"/>
          <w:szCs w:val="24"/>
        </w:rPr>
        <w:t>making meaning. This, of course, could implicate</w:t>
      </w:r>
      <w:r w:rsidR="00B57D49">
        <w:rPr>
          <w:rFonts w:ascii="Times New Roman" w:hAnsi="Times New Roman" w:cs="Times New Roman"/>
          <w:sz w:val="24"/>
          <w:szCs w:val="24"/>
        </w:rPr>
        <w:t xml:space="preserve"> “</w:t>
      </w:r>
      <w:r w:rsidR="009E6693" w:rsidRPr="00D666FB">
        <w:rPr>
          <w:rFonts w:ascii="Times New Roman" w:hAnsi="Times New Roman" w:cs="Times New Roman"/>
          <w:sz w:val="24"/>
          <w:szCs w:val="24"/>
        </w:rPr>
        <w:t>secular</w:t>
      </w:r>
      <w:r w:rsidR="00B57D49">
        <w:rPr>
          <w:rFonts w:ascii="Times New Roman" w:hAnsi="Times New Roman" w:cs="Times New Roman"/>
          <w:sz w:val="24"/>
          <w:szCs w:val="24"/>
        </w:rPr>
        <w:t>”</w:t>
      </w:r>
      <w:r w:rsidR="009E6693" w:rsidRPr="00D666FB">
        <w:rPr>
          <w:rFonts w:ascii="Times New Roman" w:hAnsi="Times New Roman" w:cs="Times New Roman"/>
          <w:sz w:val="24"/>
          <w:szCs w:val="24"/>
        </w:rPr>
        <w:t xml:space="preserve"> </w:t>
      </w:r>
      <w:r w:rsidR="004B4E17">
        <w:rPr>
          <w:rFonts w:ascii="Times New Roman" w:hAnsi="Times New Roman" w:cs="Times New Roman"/>
          <w:sz w:val="24"/>
          <w:szCs w:val="24"/>
        </w:rPr>
        <w:lastRenderedPageBreak/>
        <w:t xml:space="preserve">mindfulness programs, </w:t>
      </w:r>
      <w:r w:rsidR="009E6693" w:rsidRPr="00D666FB">
        <w:rPr>
          <w:rFonts w:ascii="Times New Roman" w:hAnsi="Times New Roman" w:cs="Times New Roman"/>
          <w:sz w:val="24"/>
          <w:szCs w:val="24"/>
        </w:rPr>
        <w:t>when the meditation is not framed within the meaning-making contexts of Buddhist traditions. In this case, an alternative context for support and</w:t>
      </w:r>
      <w:r w:rsidR="00B57D49">
        <w:rPr>
          <w:rFonts w:ascii="Times New Roman" w:hAnsi="Times New Roman" w:cs="Times New Roman"/>
          <w:sz w:val="24"/>
          <w:szCs w:val="24"/>
        </w:rPr>
        <w:t xml:space="preserve"> “</w:t>
      </w:r>
      <w:r w:rsidR="009E6693" w:rsidRPr="00D666FB">
        <w:rPr>
          <w:rFonts w:ascii="Times New Roman" w:hAnsi="Times New Roman" w:cs="Times New Roman"/>
          <w:sz w:val="24"/>
          <w:szCs w:val="24"/>
        </w:rPr>
        <w:t>working through</w:t>
      </w:r>
      <w:r w:rsidR="00B57D49">
        <w:rPr>
          <w:rFonts w:ascii="Times New Roman" w:hAnsi="Times New Roman" w:cs="Times New Roman"/>
          <w:sz w:val="24"/>
          <w:szCs w:val="24"/>
        </w:rPr>
        <w:t>”</w:t>
      </w:r>
      <w:r w:rsidR="009E6693" w:rsidRPr="00D666FB">
        <w:rPr>
          <w:rFonts w:ascii="Times New Roman" w:hAnsi="Times New Roman" w:cs="Times New Roman"/>
          <w:sz w:val="24"/>
          <w:szCs w:val="24"/>
        </w:rPr>
        <w:t xml:space="preserve"> the material should be considered, such as psychotherapy.  On the other hand, divergence could work in the opposite direction; framing meditation experience in terms of psychological reductionism or pathology rather than as part of </w:t>
      </w:r>
      <w:r w:rsidR="00171FAC">
        <w:rPr>
          <w:rFonts w:ascii="Times New Roman" w:hAnsi="Times New Roman" w:cs="Times New Roman"/>
          <w:sz w:val="24"/>
          <w:szCs w:val="24"/>
        </w:rPr>
        <w:t>a process of spiritual growth</w:t>
      </w:r>
      <w:r w:rsidR="009E6693" w:rsidRPr="00D666FB">
        <w:rPr>
          <w:rFonts w:ascii="Times New Roman" w:hAnsi="Times New Roman" w:cs="Times New Roman"/>
          <w:sz w:val="24"/>
          <w:szCs w:val="24"/>
        </w:rPr>
        <w:t xml:space="preserve">, may inhibit or block the possibility of insight: </w:t>
      </w:r>
    </w:p>
    <w:p w14:paraId="0DDBBFAF" w14:textId="2CB7CEF9" w:rsidR="009E6693" w:rsidRPr="00D666FB" w:rsidRDefault="009E6693" w:rsidP="009E6693">
      <w:pPr>
        <w:spacing w:line="480" w:lineRule="auto"/>
        <w:ind w:left="720"/>
        <w:rPr>
          <w:rFonts w:ascii="Times New Roman" w:hAnsi="Times New Roman" w:cs="Times New Roman"/>
          <w:sz w:val="24"/>
          <w:szCs w:val="24"/>
        </w:rPr>
      </w:pPr>
      <w:r w:rsidRPr="00D666FB">
        <w:rPr>
          <w:rFonts w:ascii="Times New Roman" w:hAnsi="Times New Roman" w:cs="Times New Roman"/>
          <w:sz w:val="24"/>
          <w:szCs w:val="24"/>
        </w:rPr>
        <w:t xml:space="preserve">Epstein &amp; </w:t>
      </w:r>
      <w:proofErr w:type="spellStart"/>
      <w:r w:rsidRPr="00D666FB">
        <w:rPr>
          <w:rFonts w:ascii="Times New Roman" w:hAnsi="Times New Roman" w:cs="Times New Roman"/>
          <w:sz w:val="24"/>
          <w:szCs w:val="24"/>
        </w:rPr>
        <w:t>Lieff</w:t>
      </w:r>
      <w:proofErr w:type="spellEnd"/>
      <w:r w:rsidRPr="00D666FB">
        <w:rPr>
          <w:rFonts w:ascii="Times New Roman" w:hAnsi="Times New Roman" w:cs="Times New Roman"/>
          <w:sz w:val="24"/>
          <w:szCs w:val="24"/>
        </w:rPr>
        <w:t xml:space="preserve"> [24], speaking about meditation viewed more as a spiritual practice, warn about psychological reductionism, which leads to labelling as regressive, if not even psychotic, states and experiences that could be otherwise conceptualized as mystic, or, to use a language not affiliated with spirituality, states that involve a transformation of the ego</w:t>
      </w:r>
      <w:r w:rsidR="004869B1">
        <w:rPr>
          <w:rFonts w:ascii="Times New Roman" w:hAnsi="Times New Roman" w:cs="Times New Roman"/>
          <w:sz w:val="24"/>
          <w:szCs w:val="24"/>
        </w:rPr>
        <w:t>.</w:t>
      </w:r>
      <w:r w:rsidRPr="00D666FB">
        <w:rPr>
          <w:rFonts w:ascii="Times New Roman" w:hAnsi="Times New Roman" w:cs="Times New Roman"/>
          <w:sz w:val="24"/>
          <w:szCs w:val="24"/>
        </w:rPr>
        <w:t xml:space="preserve"> (</w:t>
      </w:r>
      <w:proofErr w:type="spellStart"/>
      <w:r w:rsidRPr="00D666FB">
        <w:rPr>
          <w:rFonts w:ascii="Times New Roman" w:hAnsi="Times New Roman" w:cs="Times New Roman"/>
          <w:sz w:val="24"/>
          <w:szCs w:val="24"/>
        </w:rPr>
        <w:t>Dyga</w:t>
      </w:r>
      <w:proofErr w:type="spellEnd"/>
      <w:r w:rsidRPr="00D666FB">
        <w:rPr>
          <w:rFonts w:ascii="Times New Roman" w:hAnsi="Times New Roman" w:cs="Times New Roman"/>
          <w:sz w:val="24"/>
          <w:szCs w:val="24"/>
        </w:rPr>
        <w:t xml:space="preserve"> </w:t>
      </w:r>
      <w:r w:rsidR="00C8783B">
        <w:rPr>
          <w:rFonts w:ascii="Times New Roman" w:hAnsi="Times New Roman" w:cs="Times New Roman"/>
          <w:sz w:val="24"/>
          <w:szCs w:val="24"/>
        </w:rPr>
        <w:t>&amp;</w:t>
      </w:r>
      <w:r w:rsidRPr="00D666FB">
        <w:rPr>
          <w:rFonts w:ascii="Times New Roman" w:hAnsi="Times New Roman" w:cs="Times New Roman"/>
          <w:sz w:val="24"/>
          <w:szCs w:val="24"/>
        </w:rPr>
        <w:t xml:space="preserve"> Stupak,</w:t>
      </w:r>
      <w:r w:rsidR="00171FAC">
        <w:rPr>
          <w:rFonts w:ascii="Times New Roman" w:hAnsi="Times New Roman" w:cs="Times New Roman"/>
          <w:sz w:val="24"/>
          <w:szCs w:val="24"/>
        </w:rPr>
        <w:t xml:space="preserve"> 2015,</w:t>
      </w:r>
      <w:r w:rsidR="004869B1">
        <w:rPr>
          <w:rFonts w:ascii="Times New Roman" w:hAnsi="Times New Roman" w:cs="Times New Roman"/>
          <w:sz w:val="24"/>
          <w:szCs w:val="24"/>
        </w:rPr>
        <w:t xml:space="preserve"> p. 53)</w:t>
      </w:r>
      <w:r w:rsidRPr="00D666FB">
        <w:rPr>
          <w:rFonts w:ascii="Times New Roman" w:hAnsi="Times New Roman" w:cs="Times New Roman"/>
          <w:sz w:val="24"/>
          <w:szCs w:val="24"/>
        </w:rPr>
        <w:t xml:space="preserve"> </w:t>
      </w:r>
    </w:p>
    <w:p w14:paraId="42555BBD" w14:textId="1428090A" w:rsidR="009E6693" w:rsidRPr="00D666FB" w:rsidRDefault="009E6693" w:rsidP="009E6693">
      <w:pPr>
        <w:spacing w:line="480" w:lineRule="auto"/>
        <w:rPr>
          <w:rFonts w:ascii="Times New Roman" w:hAnsi="Times New Roman" w:cs="Times New Roman"/>
          <w:sz w:val="24"/>
          <w:szCs w:val="24"/>
        </w:rPr>
      </w:pPr>
      <w:r w:rsidRPr="00D666FB">
        <w:rPr>
          <w:rFonts w:ascii="Times New Roman" w:hAnsi="Times New Roman" w:cs="Times New Roman"/>
          <w:sz w:val="24"/>
          <w:szCs w:val="24"/>
        </w:rPr>
        <w:t xml:space="preserve">A similar point is made by </w:t>
      </w:r>
      <w:proofErr w:type="spellStart"/>
      <w:r w:rsidRPr="00D666FB">
        <w:rPr>
          <w:rFonts w:ascii="Times New Roman" w:hAnsi="Times New Roman" w:cs="Times New Roman"/>
          <w:sz w:val="24"/>
          <w:szCs w:val="24"/>
        </w:rPr>
        <w:t>Yorston</w:t>
      </w:r>
      <w:proofErr w:type="spellEnd"/>
      <w:r w:rsidR="00171FAC">
        <w:rPr>
          <w:rFonts w:ascii="Times New Roman" w:hAnsi="Times New Roman" w:cs="Times New Roman"/>
          <w:sz w:val="24"/>
          <w:szCs w:val="24"/>
        </w:rPr>
        <w:t xml:space="preserve"> (2001)</w:t>
      </w:r>
      <w:r w:rsidR="00BA4C44">
        <w:rPr>
          <w:rFonts w:ascii="Times New Roman" w:hAnsi="Times New Roman" w:cs="Times New Roman"/>
          <w:sz w:val="24"/>
          <w:szCs w:val="24"/>
        </w:rPr>
        <w:t xml:space="preserve"> in regards to how traditional psychiatry might appraise a spiritual process</w:t>
      </w:r>
      <w:r w:rsidRPr="00D666FB">
        <w:rPr>
          <w:rFonts w:ascii="Times New Roman" w:hAnsi="Times New Roman" w:cs="Times New Roman"/>
          <w:sz w:val="24"/>
          <w:szCs w:val="24"/>
        </w:rPr>
        <w:t>:</w:t>
      </w:r>
    </w:p>
    <w:p w14:paraId="5FAD4038" w14:textId="3F8EE387" w:rsidR="009E6693" w:rsidRPr="00D666FB" w:rsidRDefault="00395F11" w:rsidP="009E6693">
      <w:pPr>
        <w:spacing w:line="480" w:lineRule="auto"/>
        <w:ind w:left="720"/>
        <w:rPr>
          <w:rFonts w:ascii="Times New Roman" w:hAnsi="Times New Roman" w:cs="Times New Roman"/>
          <w:sz w:val="24"/>
          <w:szCs w:val="24"/>
        </w:rPr>
      </w:pPr>
      <w:proofErr w:type="spellStart"/>
      <w:r>
        <w:rPr>
          <w:rFonts w:ascii="Times New Roman" w:hAnsi="Times New Roman" w:cs="Times New Roman"/>
          <w:sz w:val="24"/>
          <w:szCs w:val="24"/>
        </w:rPr>
        <w:t>Grof</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Grof</w:t>
      </w:r>
      <w:proofErr w:type="spellEnd"/>
      <w:r>
        <w:rPr>
          <w:rFonts w:ascii="Times New Roman" w:hAnsi="Times New Roman" w:cs="Times New Roman"/>
          <w:sz w:val="24"/>
          <w:szCs w:val="24"/>
        </w:rPr>
        <w:t xml:space="preserve"> (1989</w:t>
      </w:r>
      <w:r w:rsidR="009E6693" w:rsidRPr="00D666FB">
        <w:rPr>
          <w:rFonts w:ascii="Times New Roman" w:hAnsi="Times New Roman" w:cs="Times New Roman"/>
          <w:sz w:val="24"/>
          <w:szCs w:val="24"/>
        </w:rPr>
        <w:t>) have argued however that traditional psychiatric thinking fails to recognize the difference between mystical and psychotic experiences, tending to underestimate the potential for a healing and positive transformation of what the authors ter</w:t>
      </w:r>
      <w:r w:rsidR="00171FAC">
        <w:rPr>
          <w:rFonts w:ascii="Times New Roman" w:hAnsi="Times New Roman" w:cs="Times New Roman"/>
          <w:sz w:val="24"/>
          <w:szCs w:val="24"/>
        </w:rPr>
        <w:t>m a transpersonal crisis</w:t>
      </w:r>
      <w:r w:rsidR="004869B1">
        <w:rPr>
          <w:rFonts w:ascii="Times New Roman" w:hAnsi="Times New Roman" w:cs="Times New Roman"/>
          <w:sz w:val="24"/>
          <w:szCs w:val="24"/>
        </w:rPr>
        <w:t>.</w:t>
      </w:r>
      <w:r w:rsidR="00171FAC">
        <w:rPr>
          <w:rFonts w:ascii="Times New Roman" w:hAnsi="Times New Roman" w:cs="Times New Roman"/>
          <w:sz w:val="24"/>
          <w:szCs w:val="24"/>
        </w:rPr>
        <w:t xml:space="preserve"> (</w:t>
      </w:r>
      <w:proofErr w:type="spellStart"/>
      <w:r>
        <w:rPr>
          <w:rFonts w:ascii="Times New Roman" w:hAnsi="Times New Roman" w:cs="Times New Roman"/>
          <w:sz w:val="24"/>
          <w:szCs w:val="24"/>
        </w:rPr>
        <w:t>Yorston</w:t>
      </w:r>
      <w:proofErr w:type="spellEnd"/>
      <w:r>
        <w:rPr>
          <w:rFonts w:ascii="Times New Roman" w:hAnsi="Times New Roman" w:cs="Times New Roman"/>
          <w:sz w:val="24"/>
          <w:szCs w:val="24"/>
        </w:rPr>
        <w:t xml:space="preserve">, 2001, </w:t>
      </w:r>
      <w:r w:rsidR="004869B1">
        <w:rPr>
          <w:rFonts w:ascii="Times New Roman" w:hAnsi="Times New Roman" w:cs="Times New Roman"/>
          <w:sz w:val="24"/>
          <w:szCs w:val="24"/>
        </w:rPr>
        <w:t>p.212)</w:t>
      </w:r>
      <w:r w:rsidR="009E6693" w:rsidRPr="00D666FB">
        <w:rPr>
          <w:rFonts w:ascii="Times New Roman" w:hAnsi="Times New Roman" w:cs="Times New Roman"/>
          <w:sz w:val="24"/>
          <w:szCs w:val="24"/>
        </w:rPr>
        <w:t xml:space="preserve"> </w:t>
      </w:r>
    </w:p>
    <w:p w14:paraId="01DDAD8A" w14:textId="0F10C5E7" w:rsidR="004E200E" w:rsidRDefault="00BA4C44" w:rsidP="005C12E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w:t>
      </w:r>
      <w:r w:rsidRPr="00D666FB">
        <w:rPr>
          <w:rFonts w:ascii="Times New Roman" w:hAnsi="Times New Roman" w:cs="Times New Roman"/>
          <w:sz w:val="24"/>
          <w:szCs w:val="24"/>
        </w:rPr>
        <w:t xml:space="preserve">transpersonal psychology </w:t>
      </w:r>
      <w:r>
        <w:rPr>
          <w:rFonts w:ascii="Times New Roman" w:hAnsi="Times New Roman" w:cs="Times New Roman"/>
          <w:sz w:val="24"/>
          <w:szCs w:val="24"/>
        </w:rPr>
        <w:t>a distinction is made between</w:t>
      </w:r>
      <w:r w:rsidR="00B57D49">
        <w:rPr>
          <w:rFonts w:ascii="Times New Roman" w:hAnsi="Times New Roman" w:cs="Times New Roman"/>
          <w:sz w:val="24"/>
          <w:szCs w:val="24"/>
        </w:rPr>
        <w:t xml:space="preserve"> “</w:t>
      </w:r>
      <w:r w:rsidRPr="00D666FB">
        <w:rPr>
          <w:rFonts w:ascii="Times New Roman" w:hAnsi="Times New Roman" w:cs="Times New Roman"/>
          <w:sz w:val="24"/>
          <w:szCs w:val="24"/>
        </w:rPr>
        <w:t>spiritual emergence</w:t>
      </w:r>
      <w:r w:rsidR="00B57D49">
        <w:rPr>
          <w:rFonts w:ascii="Times New Roman" w:hAnsi="Times New Roman" w:cs="Times New Roman"/>
          <w:sz w:val="24"/>
          <w:szCs w:val="24"/>
        </w:rPr>
        <w:t>”</w:t>
      </w:r>
      <w:r w:rsidRPr="00D666FB">
        <w:rPr>
          <w:rFonts w:ascii="Times New Roman" w:hAnsi="Times New Roman" w:cs="Times New Roman"/>
          <w:sz w:val="24"/>
          <w:szCs w:val="24"/>
        </w:rPr>
        <w:t xml:space="preserve"> and</w:t>
      </w:r>
      <w:r w:rsidR="00B57D49">
        <w:rPr>
          <w:rFonts w:ascii="Times New Roman" w:hAnsi="Times New Roman" w:cs="Times New Roman"/>
          <w:sz w:val="24"/>
          <w:szCs w:val="24"/>
        </w:rPr>
        <w:t xml:space="preserve"> “</w:t>
      </w:r>
      <w:r w:rsidRPr="00D666FB">
        <w:rPr>
          <w:rFonts w:ascii="Times New Roman" w:hAnsi="Times New Roman" w:cs="Times New Roman"/>
          <w:sz w:val="24"/>
          <w:szCs w:val="24"/>
        </w:rPr>
        <w:t>spir</w:t>
      </w:r>
      <w:r>
        <w:rPr>
          <w:rFonts w:ascii="Times New Roman" w:hAnsi="Times New Roman" w:cs="Times New Roman"/>
          <w:sz w:val="24"/>
          <w:szCs w:val="24"/>
        </w:rPr>
        <w:t>itual emergency</w:t>
      </w:r>
      <w:r w:rsidR="00B57D49">
        <w:rPr>
          <w:rFonts w:ascii="Times New Roman" w:hAnsi="Times New Roman" w:cs="Times New Roman"/>
          <w:sz w:val="24"/>
          <w:szCs w:val="24"/>
        </w:rPr>
        <w:t>”</w:t>
      </w:r>
      <w:r w:rsidRPr="00D666FB">
        <w:rPr>
          <w:rFonts w:ascii="Times New Roman" w:hAnsi="Times New Roman" w:cs="Times New Roman"/>
          <w:sz w:val="24"/>
          <w:szCs w:val="24"/>
        </w:rPr>
        <w:t xml:space="preserve"> </w:t>
      </w:r>
      <w:r w:rsidR="00395F11">
        <w:rPr>
          <w:rFonts w:ascii="Times New Roman" w:hAnsi="Times New Roman" w:cs="Times New Roman"/>
          <w:sz w:val="24"/>
          <w:szCs w:val="24"/>
        </w:rPr>
        <w:t>(</w:t>
      </w:r>
      <w:proofErr w:type="spellStart"/>
      <w:r w:rsidR="00395F11">
        <w:rPr>
          <w:rFonts w:ascii="Times New Roman" w:hAnsi="Times New Roman" w:cs="Times New Roman"/>
          <w:sz w:val="24"/>
          <w:szCs w:val="24"/>
        </w:rPr>
        <w:t>Grof</w:t>
      </w:r>
      <w:proofErr w:type="spellEnd"/>
      <w:r w:rsidR="00395F11">
        <w:rPr>
          <w:rFonts w:ascii="Times New Roman" w:hAnsi="Times New Roman" w:cs="Times New Roman"/>
          <w:sz w:val="24"/>
          <w:szCs w:val="24"/>
        </w:rPr>
        <w:t xml:space="preserve"> and </w:t>
      </w:r>
      <w:proofErr w:type="spellStart"/>
      <w:r w:rsidR="00395F11">
        <w:rPr>
          <w:rFonts w:ascii="Times New Roman" w:hAnsi="Times New Roman" w:cs="Times New Roman"/>
          <w:sz w:val="24"/>
          <w:szCs w:val="24"/>
        </w:rPr>
        <w:t>Grof</w:t>
      </w:r>
      <w:proofErr w:type="spellEnd"/>
      <w:r w:rsidR="00395F11">
        <w:rPr>
          <w:rFonts w:ascii="Times New Roman" w:hAnsi="Times New Roman" w:cs="Times New Roman"/>
          <w:sz w:val="24"/>
          <w:szCs w:val="24"/>
        </w:rPr>
        <w:t xml:space="preserve">, </w:t>
      </w:r>
      <w:r>
        <w:rPr>
          <w:rFonts w:ascii="Times New Roman" w:hAnsi="Times New Roman" w:cs="Times New Roman"/>
          <w:sz w:val="24"/>
          <w:szCs w:val="24"/>
        </w:rPr>
        <w:t>1989). T</w:t>
      </w:r>
      <w:r w:rsidRPr="00D666FB">
        <w:rPr>
          <w:rFonts w:ascii="Times New Roman" w:hAnsi="Times New Roman" w:cs="Times New Roman"/>
          <w:sz w:val="24"/>
          <w:szCs w:val="24"/>
        </w:rPr>
        <w:t>he term</w:t>
      </w:r>
      <w:r w:rsidR="00195997">
        <w:rPr>
          <w:rFonts w:ascii="Times New Roman" w:hAnsi="Times New Roman" w:cs="Times New Roman"/>
          <w:sz w:val="24"/>
          <w:szCs w:val="24"/>
        </w:rPr>
        <w:t xml:space="preserve"> </w:t>
      </w:r>
      <w:r w:rsidRPr="00D666FB">
        <w:rPr>
          <w:rFonts w:ascii="Times New Roman" w:hAnsi="Times New Roman" w:cs="Times New Roman"/>
          <w:sz w:val="24"/>
          <w:szCs w:val="24"/>
        </w:rPr>
        <w:t xml:space="preserve">spiritual emergence is evocative of a kind of metamorphosis in which an individual emerges from existential and psychological difficulties encountered on their spiritual journey to attain a higher level of spiritual growth and maturity.   A spiritual emergency, on the other hand, describes a condition where the distress is overwhelming </w:t>
      </w:r>
      <w:r w:rsidRPr="00D666FB">
        <w:rPr>
          <w:rFonts w:ascii="Times New Roman" w:hAnsi="Times New Roman" w:cs="Times New Roman"/>
          <w:sz w:val="24"/>
          <w:szCs w:val="24"/>
        </w:rPr>
        <w:lastRenderedPageBreak/>
        <w:t>and one becomes</w:t>
      </w:r>
      <w:r w:rsidR="00B57D49">
        <w:rPr>
          <w:rFonts w:ascii="Times New Roman" w:hAnsi="Times New Roman" w:cs="Times New Roman"/>
          <w:sz w:val="24"/>
          <w:szCs w:val="24"/>
        </w:rPr>
        <w:t xml:space="preserve"> “</w:t>
      </w:r>
      <w:r w:rsidRPr="00D666FB">
        <w:rPr>
          <w:rFonts w:ascii="Times New Roman" w:hAnsi="Times New Roman" w:cs="Times New Roman"/>
          <w:sz w:val="24"/>
          <w:szCs w:val="24"/>
        </w:rPr>
        <w:t>stuck</w:t>
      </w:r>
      <w:r w:rsidR="00B57D49">
        <w:rPr>
          <w:rFonts w:ascii="Times New Roman" w:hAnsi="Times New Roman" w:cs="Times New Roman"/>
          <w:sz w:val="24"/>
          <w:szCs w:val="24"/>
        </w:rPr>
        <w:t>”</w:t>
      </w:r>
      <w:r w:rsidRPr="00D666FB">
        <w:rPr>
          <w:rFonts w:ascii="Times New Roman" w:hAnsi="Times New Roman" w:cs="Times New Roman"/>
          <w:sz w:val="24"/>
          <w:szCs w:val="24"/>
        </w:rPr>
        <w:t xml:space="preserve"> in the state of discomfort, di</w:t>
      </w:r>
      <w:r>
        <w:rPr>
          <w:rFonts w:ascii="Times New Roman" w:hAnsi="Times New Roman" w:cs="Times New Roman"/>
          <w:sz w:val="24"/>
          <w:szCs w:val="24"/>
        </w:rPr>
        <w:t xml:space="preserve">sorientation and decompensation; this in turn may lead to a psychiatric or psychological emergency. As </w:t>
      </w:r>
      <w:proofErr w:type="spellStart"/>
      <w:r w:rsidR="00BB7376">
        <w:rPr>
          <w:rFonts w:ascii="Times New Roman" w:hAnsi="Times New Roman" w:cs="Times New Roman"/>
          <w:sz w:val="24"/>
          <w:szCs w:val="24"/>
        </w:rPr>
        <w:t>Lindahl</w:t>
      </w:r>
      <w:proofErr w:type="spellEnd"/>
      <w:r w:rsidR="00BB7376">
        <w:rPr>
          <w:rFonts w:ascii="Times New Roman" w:hAnsi="Times New Roman" w:cs="Times New Roman"/>
          <w:sz w:val="24"/>
          <w:szCs w:val="24"/>
        </w:rPr>
        <w:t xml:space="preserve"> et al</w:t>
      </w:r>
      <w:r w:rsidR="008B42B9">
        <w:rPr>
          <w:rFonts w:ascii="Times New Roman" w:hAnsi="Times New Roman" w:cs="Times New Roman"/>
          <w:sz w:val="24"/>
          <w:szCs w:val="24"/>
        </w:rPr>
        <w:t>.</w:t>
      </w:r>
      <w:r w:rsidR="00BB7376">
        <w:rPr>
          <w:rFonts w:ascii="Times New Roman" w:hAnsi="Times New Roman" w:cs="Times New Roman"/>
          <w:sz w:val="24"/>
          <w:szCs w:val="24"/>
        </w:rPr>
        <w:t xml:space="preserve">’s (2017) study </w:t>
      </w:r>
      <w:r>
        <w:rPr>
          <w:rFonts w:ascii="Times New Roman" w:hAnsi="Times New Roman" w:cs="Times New Roman"/>
          <w:sz w:val="24"/>
          <w:szCs w:val="24"/>
        </w:rPr>
        <w:t xml:space="preserve">indicates, multiple contextual factors may influence whether a challenging meditation experience becomes emergence or emergency. </w:t>
      </w:r>
      <w:r w:rsidR="00194403">
        <w:rPr>
          <w:rFonts w:ascii="Times New Roman" w:hAnsi="Times New Roman" w:cs="Times New Roman"/>
          <w:sz w:val="24"/>
          <w:szCs w:val="24"/>
        </w:rPr>
        <w:t>The</w:t>
      </w:r>
      <w:r w:rsidR="00392EA9">
        <w:rPr>
          <w:rFonts w:ascii="Times New Roman" w:hAnsi="Times New Roman" w:cs="Times New Roman"/>
          <w:sz w:val="24"/>
          <w:szCs w:val="24"/>
        </w:rPr>
        <w:t xml:space="preserve"> </w:t>
      </w:r>
      <w:r w:rsidR="00194403">
        <w:rPr>
          <w:rFonts w:ascii="Times New Roman" w:hAnsi="Times New Roman" w:cs="Times New Roman"/>
          <w:sz w:val="24"/>
          <w:szCs w:val="24"/>
        </w:rPr>
        <w:t>authors</w:t>
      </w:r>
      <w:r w:rsidR="00392EA9">
        <w:rPr>
          <w:rFonts w:ascii="Times New Roman" w:hAnsi="Times New Roman" w:cs="Times New Roman"/>
          <w:sz w:val="24"/>
          <w:szCs w:val="24"/>
        </w:rPr>
        <w:t xml:space="preserve"> </w:t>
      </w:r>
      <w:r w:rsidR="004E200E">
        <w:rPr>
          <w:rFonts w:ascii="Times New Roman" w:hAnsi="Times New Roman" w:cs="Times New Roman"/>
          <w:sz w:val="24"/>
          <w:szCs w:val="24"/>
        </w:rPr>
        <w:t>emphasize</w:t>
      </w:r>
      <w:r w:rsidR="00194403">
        <w:rPr>
          <w:rFonts w:ascii="Times New Roman" w:hAnsi="Times New Roman" w:cs="Times New Roman"/>
          <w:sz w:val="24"/>
          <w:szCs w:val="24"/>
        </w:rPr>
        <w:t>d</w:t>
      </w:r>
      <w:r w:rsidR="004E200E">
        <w:rPr>
          <w:rFonts w:ascii="Times New Roman" w:hAnsi="Times New Roman" w:cs="Times New Roman"/>
          <w:sz w:val="24"/>
          <w:szCs w:val="24"/>
        </w:rPr>
        <w:t xml:space="preserve"> this point about the significance of appraisal</w:t>
      </w:r>
      <w:r w:rsidR="00392EA9">
        <w:rPr>
          <w:rFonts w:ascii="Times New Roman" w:hAnsi="Times New Roman" w:cs="Times New Roman"/>
          <w:sz w:val="24"/>
          <w:szCs w:val="24"/>
        </w:rPr>
        <w:t xml:space="preserve"> in relation to secular versus religious domains</w:t>
      </w:r>
      <w:r w:rsidR="00F208AA">
        <w:rPr>
          <w:rFonts w:ascii="Times New Roman" w:hAnsi="Times New Roman" w:cs="Times New Roman"/>
          <w:sz w:val="24"/>
          <w:szCs w:val="24"/>
        </w:rPr>
        <w:t xml:space="preserve">: </w:t>
      </w:r>
      <w:r w:rsidR="004E200E">
        <w:rPr>
          <w:rFonts w:ascii="Times New Roman" w:hAnsi="Times New Roman" w:cs="Times New Roman"/>
          <w:sz w:val="24"/>
          <w:szCs w:val="24"/>
        </w:rPr>
        <w:t xml:space="preserve"> </w:t>
      </w:r>
    </w:p>
    <w:p w14:paraId="5AFD7322" w14:textId="3D98A790" w:rsidR="004E200E" w:rsidRDefault="004E200E" w:rsidP="00F208AA">
      <w:pPr>
        <w:spacing w:line="480" w:lineRule="auto"/>
        <w:ind w:left="720"/>
        <w:rPr>
          <w:rFonts w:ascii="Times New Roman" w:hAnsi="Times New Roman" w:cs="Times New Roman"/>
          <w:sz w:val="24"/>
          <w:szCs w:val="24"/>
        </w:rPr>
      </w:pPr>
      <w:r w:rsidRPr="001C4070">
        <w:rPr>
          <w:rFonts w:ascii="Times New Roman" w:hAnsi="Times New Roman" w:cs="Times New Roman"/>
          <w:sz w:val="24"/>
          <w:szCs w:val="24"/>
        </w:rPr>
        <w:t xml:space="preserve">Many of the experiences reported by practitioners in our study resemble to varying </w:t>
      </w:r>
      <w:proofErr w:type="gramStart"/>
      <w:r w:rsidRPr="001C4070">
        <w:rPr>
          <w:rFonts w:ascii="Times New Roman" w:hAnsi="Times New Roman" w:cs="Times New Roman"/>
          <w:sz w:val="24"/>
          <w:szCs w:val="24"/>
        </w:rPr>
        <w:t>degrees</w:t>
      </w:r>
      <w:proofErr w:type="gramEnd"/>
      <w:r w:rsidRPr="001C4070">
        <w:rPr>
          <w:rFonts w:ascii="Times New Roman" w:hAnsi="Times New Roman" w:cs="Times New Roman"/>
          <w:sz w:val="24"/>
          <w:szCs w:val="24"/>
        </w:rPr>
        <w:t xml:space="preserve"> phenomena discussed in the vast literature on schizophrenia, </w:t>
      </w:r>
      <w:proofErr w:type="spellStart"/>
      <w:r w:rsidRPr="001C4070">
        <w:rPr>
          <w:rFonts w:ascii="Times New Roman" w:hAnsi="Times New Roman" w:cs="Times New Roman"/>
          <w:sz w:val="24"/>
          <w:szCs w:val="24"/>
        </w:rPr>
        <w:t>schizotypy</w:t>
      </w:r>
      <w:proofErr w:type="spellEnd"/>
      <w:r w:rsidRPr="001C4070">
        <w:rPr>
          <w:rFonts w:ascii="Times New Roman" w:hAnsi="Times New Roman" w:cs="Times New Roman"/>
          <w:sz w:val="24"/>
          <w:szCs w:val="24"/>
        </w:rPr>
        <w:t>, psychosis, as well as non-psychopathological forms of anomalous experience. Without sufficiently attending to the role of appraisal processes at both individual and interpersonal levels, scholars may fundamentally misconstrue differential diagnosis as being about identifying inherent differences between religious experiences and mental illnesses, rather than seeing them as potentially more ambiguous categories or closely related phenomena that may well be grounded in common cognitive, perceptual, and behavioral mechanisms.</w:t>
      </w:r>
      <w:r w:rsidR="001C4070">
        <w:rPr>
          <w:rFonts w:ascii="Times New Roman" w:hAnsi="Times New Roman" w:cs="Times New Roman"/>
          <w:sz w:val="24"/>
          <w:szCs w:val="24"/>
        </w:rPr>
        <w:t xml:space="preserve"> (</w:t>
      </w:r>
      <w:proofErr w:type="spellStart"/>
      <w:r w:rsidR="00395F11">
        <w:rPr>
          <w:rFonts w:ascii="Times New Roman" w:hAnsi="Times New Roman" w:cs="Times New Roman"/>
          <w:sz w:val="24"/>
          <w:szCs w:val="24"/>
        </w:rPr>
        <w:t>Lindahl</w:t>
      </w:r>
      <w:proofErr w:type="spellEnd"/>
      <w:r w:rsidR="00395F11">
        <w:rPr>
          <w:rFonts w:ascii="Times New Roman" w:hAnsi="Times New Roman" w:cs="Times New Roman"/>
          <w:sz w:val="24"/>
          <w:szCs w:val="24"/>
        </w:rPr>
        <w:t xml:space="preserve"> et al</w:t>
      </w:r>
      <w:r w:rsidR="008B42B9">
        <w:rPr>
          <w:rFonts w:ascii="Times New Roman" w:hAnsi="Times New Roman" w:cs="Times New Roman"/>
          <w:sz w:val="24"/>
          <w:szCs w:val="24"/>
        </w:rPr>
        <w:t>.</w:t>
      </w:r>
      <w:r w:rsidR="00395F11">
        <w:rPr>
          <w:rFonts w:ascii="Times New Roman" w:hAnsi="Times New Roman" w:cs="Times New Roman"/>
          <w:sz w:val="24"/>
          <w:szCs w:val="24"/>
        </w:rPr>
        <w:t xml:space="preserve">, 2017, </w:t>
      </w:r>
      <w:r w:rsidR="004869B1">
        <w:rPr>
          <w:rFonts w:ascii="Times New Roman" w:hAnsi="Times New Roman" w:cs="Times New Roman"/>
          <w:sz w:val="24"/>
          <w:szCs w:val="24"/>
        </w:rPr>
        <w:t>p.26)</w:t>
      </w:r>
    </w:p>
    <w:p w14:paraId="5F89B450" w14:textId="418D5FA9" w:rsidR="000F3EDA" w:rsidRPr="00D666FB" w:rsidRDefault="000F3EDA" w:rsidP="000F3EDA">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There may also be fundamental divergence in te</w:t>
      </w:r>
      <w:r w:rsidR="001C4070">
        <w:rPr>
          <w:rFonts w:ascii="Times New Roman" w:hAnsi="Times New Roman" w:cs="Times New Roman"/>
          <w:sz w:val="24"/>
          <w:szCs w:val="24"/>
        </w:rPr>
        <w:t xml:space="preserve">rms of the goals of meditation. </w:t>
      </w:r>
      <w:r>
        <w:rPr>
          <w:rFonts w:ascii="Times New Roman" w:hAnsi="Times New Roman" w:cs="Times New Roman"/>
          <w:sz w:val="24"/>
          <w:szCs w:val="24"/>
        </w:rPr>
        <w:t xml:space="preserve">For example, while both </w:t>
      </w:r>
      <w:r w:rsidRPr="00D666FB">
        <w:rPr>
          <w:rFonts w:ascii="Times New Roman" w:hAnsi="Times New Roman" w:cs="Times New Roman"/>
          <w:sz w:val="24"/>
          <w:szCs w:val="24"/>
        </w:rPr>
        <w:t xml:space="preserve">Western science and Buddhism might be said to be concerned with addressing the problem of suffering, they do so in very different ways: </w:t>
      </w:r>
    </w:p>
    <w:p w14:paraId="40D7428B" w14:textId="4CDB1669" w:rsidR="000F3EDA" w:rsidRPr="00D666FB" w:rsidRDefault="000F3EDA" w:rsidP="000F3EDA">
      <w:pPr>
        <w:spacing w:line="480" w:lineRule="auto"/>
        <w:ind w:left="720"/>
        <w:rPr>
          <w:rFonts w:ascii="Times New Roman" w:hAnsi="Times New Roman" w:cs="Times New Roman"/>
          <w:sz w:val="24"/>
          <w:szCs w:val="24"/>
        </w:rPr>
      </w:pPr>
      <w:r w:rsidRPr="00D666FB">
        <w:rPr>
          <w:rFonts w:ascii="Times New Roman" w:hAnsi="Times New Roman" w:cs="Times New Roman"/>
          <w:sz w:val="24"/>
          <w:szCs w:val="24"/>
        </w:rPr>
        <w:t>Buddhism has historically sought a solution to suffering in inner transformation and a corresponding commitment to the highest ethical ideals, whereas science has sought a solution through knowledge that would ease the human estate through manipulation of the material world. (Harrington</w:t>
      </w:r>
      <w:r w:rsidR="008B42B9">
        <w:rPr>
          <w:rFonts w:ascii="Times New Roman" w:hAnsi="Times New Roman" w:cs="Times New Roman"/>
          <w:sz w:val="24"/>
          <w:szCs w:val="24"/>
        </w:rPr>
        <w:t xml:space="preserve">, </w:t>
      </w:r>
      <w:r w:rsidRPr="00D666FB">
        <w:rPr>
          <w:rFonts w:ascii="Times New Roman" w:hAnsi="Times New Roman" w:cs="Times New Roman"/>
          <w:sz w:val="24"/>
          <w:szCs w:val="24"/>
        </w:rPr>
        <w:t xml:space="preserve">2001, p. 19) </w:t>
      </w:r>
    </w:p>
    <w:p w14:paraId="1D20B467" w14:textId="487E8967" w:rsidR="000F3EDA" w:rsidRPr="00D666FB" w:rsidRDefault="000F3EDA" w:rsidP="000F3EDA">
      <w:pPr>
        <w:autoSpaceDE w:val="0"/>
        <w:autoSpaceDN w:val="0"/>
        <w:adjustRightInd w:val="0"/>
        <w:spacing w:after="0" w:line="480" w:lineRule="auto"/>
        <w:rPr>
          <w:rFonts w:ascii="Times New Roman" w:hAnsi="Times New Roman" w:cs="Times New Roman"/>
          <w:sz w:val="24"/>
          <w:szCs w:val="24"/>
        </w:rPr>
      </w:pPr>
      <w:r w:rsidRPr="00D666FB">
        <w:rPr>
          <w:rFonts w:ascii="Times New Roman" w:hAnsi="Times New Roman" w:cs="Times New Roman"/>
          <w:sz w:val="24"/>
          <w:szCs w:val="24"/>
        </w:rPr>
        <w:t xml:space="preserve">Both </w:t>
      </w:r>
      <w:r>
        <w:rPr>
          <w:rFonts w:ascii="Times New Roman" w:hAnsi="Times New Roman" w:cs="Times New Roman"/>
          <w:sz w:val="24"/>
          <w:szCs w:val="24"/>
        </w:rPr>
        <w:t xml:space="preserve">Buddhist and Western Psychology </w:t>
      </w:r>
      <w:r w:rsidRPr="00D666FB">
        <w:rPr>
          <w:rFonts w:ascii="Times New Roman" w:hAnsi="Times New Roman" w:cs="Times New Roman"/>
          <w:sz w:val="24"/>
          <w:szCs w:val="24"/>
        </w:rPr>
        <w:t>might be said to value the attainment of happiness, but how happiness is understood by each broad tradition is very different (</w:t>
      </w:r>
      <w:proofErr w:type="spellStart"/>
      <w:r w:rsidRPr="00D666FB">
        <w:rPr>
          <w:rFonts w:ascii="Times New Roman" w:hAnsi="Times New Roman" w:cs="Times New Roman"/>
          <w:sz w:val="24"/>
          <w:szCs w:val="24"/>
        </w:rPr>
        <w:t>Kirmayer</w:t>
      </w:r>
      <w:proofErr w:type="spellEnd"/>
      <w:r w:rsidR="00C8783B">
        <w:rPr>
          <w:rFonts w:ascii="Times New Roman" w:hAnsi="Times New Roman" w:cs="Times New Roman"/>
          <w:sz w:val="24"/>
          <w:szCs w:val="24"/>
        </w:rPr>
        <w:t>,</w:t>
      </w:r>
      <w:r w:rsidRPr="00D666FB">
        <w:rPr>
          <w:rFonts w:ascii="Times New Roman" w:hAnsi="Times New Roman" w:cs="Times New Roman"/>
          <w:sz w:val="24"/>
          <w:szCs w:val="24"/>
        </w:rPr>
        <w:t xml:space="preserve"> 2015).  As </w:t>
      </w:r>
      <w:r w:rsidRPr="00D666FB">
        <w:rPr>
          <w:rFonts w:ascii="Times New Roman" w:hAnsi="Times New Roman" w:cs="Times New Roman"/>
          <w:sz w:val="24"/>
          <w:szCs w:val="24"/>
        </w:rPr>
        <w:lastRenderedPageBreak/>
        <w:t>Ekman et. al.</w:t>
      </w:r>
      <w:r>
        <w:rPr>
          <w:rFonts w:ascii="Times New Roman" w:hAnsi="Times New Roman" w:cs="Times New Roman"/>
          <w:sz w:val="24"/>
          <w:szCs w:val="24"/>
        </w:rPr>
        <w:t xml:space="preserve"> (2005)</w:t>
      </w:r>
      <w:r w:rsidRPr="00D666FB">
        <w:rPr>
          <w:rFonts w:ascii="Times New Roman" w:hAnsi="Times New Roman" w:cs="Times New Roman"/>
          <w:sz w:val="24"/>
          <w:szCs w:val="24"/>
        </w:rPr>
        <w:t xml:space="preserve"> pointed out, Western psychology tends to equate happiness with feelings of positive emotions and subjective well-being.  In Buddhist traditions, genuine happiness (</w:t>
      </w:r>
      <w:proofErr w:type="spellStart"/>
      <w:r w:rsidRPr="00D666FB">
        <w:rPr>
          <w:rFonts w:ascii="Times New Roman" w:hAnsi="Times New Roman" w:cs="Times New Roman"/>
          <w:i/>
          <w:sz w:val="24"/>
          <w:szCs w:val="24"/>
        </w:rPr>
        <w:t>sukha</w:t>
      </w:r>
      <w:proofErr w:type="spellEnd"/>
      <w:r w:rsidRPr="00D666FB">
        <w:rPr>
          <w:rFonts w:ascii="Times New Roman" w:hAnsi="Times New Roman" w:cs="Times New Roman"/>
          <w:sz w:val="24"/>
          <w:szCs w:val="24"/>
        </w:rPr>
        <w:t xml:space="preserve">) is associated with an enduring trait that arises from training the mind: </w:t>
      </w:r>
    </w:p>
    <w:p w14:paraId="743AC81C" w14:textId="6A18C718" w:rsidR="000F3EDA" w:rsidRDefault="000F3EDA" w:rsidP="000F3EDA">
      <w:pPr>
        <w:autoSpaceDE w:val="0"/>
        <w:autoSpaceDN w:val="0"/>
        <w:adjustRightInd w:val="0"/>
        <w:spacing w:after="0" w:line="480" w:lineRule="auto"/>
        <w:ind w:left="720"/>
        <w:rPr>
          <w:rFonts w:ascii="Times New Roman" w:hAnsi="Times New Roman" w:cs="Times New Roman"/>
          <w:sz w:val="24"/>
          <w:szCs w:val="24"/>
        </w:rPr>
      </w:pPr>
      <w:r w:rsidRPr="00D666FB">
        <w:rPr>
          <w:rFonts w:ascii="Times New Roman" w:hAnsi="Times New Roman" w:cs="Times New Roman"/>
          <w:sz w:val="24"/>
          <w:szCs w:val="24"/>
        </w:rPr>
        <w:t xml:space="preserve">Rather than a fleeting emotion or mood aroused by sensory and conceptual stimuli, </w:t>
      </w:r>
      <w:proofErr w:type="spellStart"/>
      <w:r w:rsidRPr="00D666FB">
        <w:rPr>
          <w:rFonts w:ascii="Times New Roman" w:hAnsi="Times New Roman" w:cs="Times New Roman"/>
          <w:sz w:val="24"/>
          <w:szCs w:val="24"/>
        </w:rPr>
        <w:t>sukha</w:t>
      </w:r>
      <w:proofErr w:type="spellEnd"/>
      <w:r w:rsidRPr="00D666FB">
        <w:rPr>
          <w:rFonts w:ascii="Times New Roman" w:hAnsi="Times New Roman" w:cs="Times New Roman"/>
          <w:sz w:val="24"/>
          <w:szCs w:val="24"/>
        </w:rPr>
        <w:t xml:space="preserve"> is an enduring trait that arises from a mind in a state of equilibrium and entails a conceptually unstructured and unfiltered awareness of the true nature of reality</w:t>
      </w:r>
      <w:r w:rsidR="004869B1">
        <w:rPr>
          <w:rFonts w:ascii="Times New Roman" w:hAnsi="Times New Roman" w:cs="Times New Roman"/>
          <w:sz w:val="24"/>
          <w:szCs w:val="24"/>
        </w:rPr>
        <w:t>.</w:t>
      </w:r>
      <w:r w:rsidRPr="00D666FB">
        <w:rPr>
          <w:rFonts w:ascii="Times New Roman" w:hAnsi="Times New Roman" w:cs="Times New Roman"/>
          <w:sz w:val="24"/>
          <w:szCs w:val="24"/>
        </w:rPr>
        <w:t xml:space="preserve"> (Ekman et al</w:t>
      </w:r>
      <w:r w:rsidR="008B42B9">
        <w:rPr>
          <w:rFonts w:ascii="Times New Roman" w:hAnsi="Times New Roman" w:cs="Times New Roman"/>
          <w:sz w:val="24"/>
          <w:szCs w:val="24"/>
        </w:rPr>
        <w:t>.</w:t>
      </w:r>
      <w:r w:rsidRPr="00D666FB">
        <w:rPr>
          <w:rFonts w:ascii="Times New Roman" w:hAnsi="Times New Roman" w:cs="Times New Roman"/>
          <w:sz w:val="24"/>
          <w:szCs w:val="24"/>
        </w:rPr>
        <w:t>, 2005, p.60, f</w:t>
      </w:r>
      <w:r>
        <w:rPr>
          <w:rFonts w:ascii="Times New Roman" w:hAnsi="Times New Roman" w:cs="Times New Roman"/>
          <w:sz w:val="24"/>
          <w:szCs w:val="24"/>
        </w:rPr>
        <w:t xml:space="preserve">rom </w:t>
      </w:r>
      <w:proofErr w:type="spellStart"/>
      <w:r>
        <w:rPr>
          <w:rFonts w:ascii="Times New Roman" w:hAnsi="Times New Roman" w:cs="Times New Roman"/>
          <w:sz w:val="24"/>
          <w:szCs w:val="24"/>
        </w:rPr>
        <w:t>Cutz</w:t>
      </w:r>
      <w:proofErr w:type="spellEnd"/>
      <w:r>
        <w:rPr>
          <w:rFonts w:ascii="Times New Roman" w:hAnsi="Times New Roman" w:cs="Times New Roman"/>
          <w:sz w:val="24"/>
          <w:szCs w:val="24"/>
        </w:rPr>
        <w:t xml:space="preserve"> et </w:t>
      </w:r>
      <w:proofErr w:type="gramStart"/>
      <w:r>
        <w:rPr>
          <w:rFonts w:ascii="Times New Roman" w:hAnsi="Times New Roman" w:cs="Times New Roman"/>
          <w:sz w:val="24"/>
          <w:szCs w:val="24"/>
        </w:rPr>
        <w:t>al</w:t>
      </w:r>
      <w:r w:rsidR="008B42B9">
        <w:rPr>
          <w:rFonts w:ascii="Times New Roman" w:hAnsi="Times New Roman" w:cs="Times New Roman"/>
          <w:sz w:val="24"/>
          <w:szCs w:val="24"/>
        </w:rPr>
        <w:t>,</w:t>
      </w:r>
      <w:r w:rsidR="004869B1">
        <w:rPr>
          <w:rFonts w:ascii="Times New Roman" w:hAnsi="Times New Roman" w:cs="Times New Roman"/>
          <w:sz w:val="24"/>
          <w:szCs w:val="24"/>
        </w:rPr>
        <w:t>,</w:t>
      </w:r>
      <w:proofErr w:type="gramEnd"/>
      <w:r w:rsidR="004869B1">
        <w:rPr>
          <w:rFonts w:ascii="Times New Roman" w:hAnsi="Times New Roman" w:cs="Times New Roman"/>
          <w:sz w:val="24"/>
          <w:szCs w:val="24"/>
        </w:rPr>
        <w:t xml:space="preserve"> 2015, p.342)</w:t>
      </w:r>
      <w:r>
        <w:rPr>
          <w:rFonts w:ascii="Times New Roman" w:hAnsi="Times New Roman" w:cs="Times New Roman"/>
          <w:sz w:val="24"/>
          <w:szCs w:val="24"/>
        </w:rPr>
        <w:t xml:space="preserve"> </w:t>
      </w:r>
    </w:p>
    <w:p w14:paraId="1203A5A4" w14:textId="3A575631" w:rsidR="000F3EDA" w:rsidRPr="00467AE1" w:rsidRDefault="00BB7376" w:rsidP="004869B1">
      <w:pPr>
        <w:autoSpaceDE w:val="0"/>
        <w:autoSpaceDN w:val="0"/>
        <w:adjustRightInd w:val="0"/>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Lindahl</w:t>
      </w:r>
      <w:proofErr w:type="spellEnd"/>
      <w:r>
        <w:rPr>
          <w:rFonts w:ascii="Times New Roman" w:hAnsi="Times New Roman" w:cs="Times New Roman"/>
          <w:sz w:val="24"/>
          <w:szCs w:val="24"/>
        </w:rPr>
        <w:t xml:space="preserve"> et</w:t>
      </w:r>
      <w:r w:rsidR="00465E59">
        <w:rPr>
          <w:rFonts w:ascii="Times New Roman" w:hAnsi="Times New Roman" w:cs="Times New Roman"/>
          <w:sz w:val="24"/>
          <w:szCs w:val="24"/>
        </w:rPr>
        <w:t xml:space="preserve"> al. </w:t>
      </w:r>
      <w:r>
        <w:rPr>
          <w:rFonts w:ascii="Times New Roman" w:hAnsi="Times New Roman" w:cs="Times New Roman"/>
          <w:sz w:val="24"/>
          <w:szCs w:val="24"/>
        </w:rPr>
        <w:t xml:space="preserve">(2017) </w:t>
      </w:r>
      <w:r w:rsidR="000F3EDA">
        <w:rPr>
          <w:rFonts w:ascii="Times New Roman" w:hAnsi="Times New Roman" w:cs="Times New Roman"/>
          <w:sz w:val="24"/>
          <w:szCs w:val="24"/>
        </w:rPr>
        <w:t>suggest</w:t>
      </w:r>
      <w:r w:rsidR="00194403">
        <w:rPr>
          <w:rFonts w:ascii="Times New Roman" w:hAnsi="Times New Roman" w:cs="Times New Roman"/>
          <w:sz w:val="24"/>
          <w:szCs w:val="24"/>
        </w:rPr>
        <w:t>ed</w:t>
      </w:r>
      <w:r w:rsidR="000F3EDA">
        <w:rPr>
          <w:rFonts w:ascii="Times New Roman" w:hAnsi="Times New Roman" w:cs="Times New Roman"/>
          <w:sz w:val="24"/>
          <w:szCs w:val="24"/>
        </w:rPr>
        <w:t xml:space="preserve"> that some of the adverse experiences in </w:t>
      </w:r>
      <w:r w:rsidR="004869B1">
        <w:rPr>
          <w:rFonts w:ascii="Times New Roman" w:hAnsi="Times New Roman" w:cs="Times New Roman"/>
          <w:sz w:val="24"/>
          <w:szCs w:val="24"/>
        </w:rPr>
        <w:t>meditation may be attributed to “</w:t>
      </w:r>
      <w:r w:rsidR="000F3EDA" w:rsidRPr="001C4070">
        <w:rPr>
          <w:rFonts w:ascii="Times New Roman" w:hAnsi="Times New Roman" w:cs="Times New Roman"/>
          <w:sz w:val="24"/>
          <w:szCs w:val="24"/>
        </w:rPr>
        <w:t>a lack of fit between practitioner goals and expectations and the normative frameworks of self-transformation found within the tradition</w:t>
      </w:r>
      <w:r w:rsidR="00467AE1" w:rsidRPr="001C4070">
        <w:rPr>
          <w:rFonts w:ascii="Times New Roman" w:hAnsi="Times New Roman" w:cs="Times New Roman"/>
          <w:sz w:val="24"/>
          <w:szCs w:val="24"/>
        </w:rPr>
        <w:t>”, and to a tension about whi</w:t>
      </w:r>
      <w:r w:rsidR="004869B1">
        <w:rPr>
          <w:rFonts w:ascii="Times New Roman" w:hAnsi="Times New Roman" w:cs="Times New Roman"/>
          <w:sz w:val="24"/>
          <w:szCs w:val="24"/>
        </w:rPr>
        <w:t>ch narratives are prioritized: “</w:t>
      </w:r>
      <w:r w:rsidR="000F3EDA" w:rsidRPr="001C4070">
        <w:rPr>
          <w:rFonts w:ascii="Times New Roman" w:hAnsi="Times New Roman" w:cs="Times New Roman"/>
          <w:sz w:val="24"/>
          <w:szCs w:val="24"/>
        </w:rPr>
        <w:t>Thus, Western Buddhist practitioners not only have to navigate multiple interpretative frameworks, but also different opinions about which frameworks have authority</w:t>
      </w:r>
      <w:r w:rsidR="00467AE1" w:rsidRPr="001C4070">
        <w:rPr>
          <w:rFonts w:ascii="Times New Roman" w:hAnsi="Times New Roman" w:cs="Times New Roman"/>
          <w:sz w:val="24"/>
          <w:szCs w:val="24"/>
        </w:rPr>
        <w:t>”</w:t>
      </w:r>
      <w:r w:rsidR="000F3EDA" w:rsidRPr="001C4070">
        <w:rPr>
          <w:rFonts w:ascii="Times New Roman" w:hAnsi="Times New Roman" w:cs="Times New Roman"/>
          <w:sz w:val="24"/>
          <w:szCs w:val="24"/>
        </w:rPr>
        <w:t xml:space="preserve"> (p.25)</w:t>
      </w:r>
      <w:r w:rsidR="004869B1">
        <w:rPr>
          <w:rFonts w:ascii="Times New Roman" w:hAnsi="Times New Roman" w:cs="Times New Roman"/>
          <w:sz w:val="24"/>
          <w:szCs w:val="24"/>
        </w:rPr>
        <w:t>.</w:t>
      </w:r>
    </w:p>
    <w:p w14:paraId="4116C64D" w14:textId="77777777" w:rsidR="005C12E0" w:rsidRDefault="00F208AA" w:rsidP="005C12E0">
      <w:pPr>
        <w:autoSpaceDE w:val="0"/>
        <w:autoSpaceDN w:val="0"/>
        <w:adjustRightInd w:val="0"/>
        <w:spacing w:after="0" w:line="480" w:lineRule="auto"/>
        <w:ind w:firstLine="720"/>
        <w:rPr>
          <w:rFonts w:ascii="Times New Roman" w:hAnsi="Times New Roman" w:cs="Times New Roman"/>
          <w:sz w:val="24"/>
          <w:szCs w:val="24"/>
        </w:rPr>
      </w:pPr>
      <w:r w:rsidRPr="00D666FB">
        <w:rPr>
          <w:rFonts w:ascii="Times New Roman" w:hAnsi="Times New Roman" w:cs="Times New Roman"/>
          <w:sz w:val="24"/>
          <w:szCs w:val="24"/>
        </w:rPr>
        <w:t>Some of these differences may account for the variation in receptivity and engagement between Western forms of Buddhism and Western psychology.  As Gleig (2012) discussed, some Western Buddhist traditions have been skeptical of engaging with Western psychology, fearing the reduction of Buddhist thought into Western paradigms. Other Buddhist gr</w:t>
      </w:r>
      <w:r w:rsidR="00467AE1">
        <w:rPr>
          <w:rFonts w:ascii="Times New Roman" w:hAnsi="Times New Roman" w:cs="Times New Roman"/>
          <w:sz w:val="24"/>
          <w:szCs w:val="24"/>
        </w:rPr>
        <w:t>oups have engaged in a more dia</w:t>
      </w:r>
      <w:r w:rsidRPr="00D666FB">
        <w:rPr>
          <w:rFonts w:ascii="Times New Roman" w:hAnsi="Times New Roman" w:cs="Times New Roman"/>
          <w:sz w:val="24"/>
          <w:szCs w:val="24"/>
        </w:rPr>
        <w:t xml:space="preserve">logic (as opposed to reductive) relationship with Western psychology.   This tension between dialog and reductionism is seen in other areas where Buddhist and Western traditions meet.   </w:t>
      </w:r>
    </w:p>
    <w:p w14:paraId="304093E3" w14:textId="2F21F1B5" w:rsidR="00F208AA" w:rsidRPr="00B74498" w:rsidRDefault="00F208AA" w:rsidP="005C12E0">
      <w:pPr>
        <w:autoSpaceDE w:val="0"/>
        <w:autoSpaceDN w:val="0"/>
        <w:adjustRightInd w:val="0"/>
        <w:spacing w:after="0" w:line="480" w:lineRule="auto"/>
        <w:ind w:firstLine="720"/>
        <w:rPr>
          <w:rFonts w:ascii="Times New Roman" w:hAnsi="Times New Roman" w:cs="Times New Roman"/>
          <w:b/>
          <w:sz w:val="24"/>
          <w:szCs w:val="24"/>
        </w:rPr>
      </w:pPr>
      <w:r w:rsidRPr="00D666FB">
        <w:rPr>
          <w:rFonts w:ascii="Times New Roman" w:hAnsi="Times New Roman" w:cs="Times New Roman"/>
          <w:sz w:val="24"/>
          <w:szCs w:val="24"/>
        </w:rPr>
        <w:t>A good example of this is the current debate about the growth of mindfulness in secular contexts in the West and whether this amounts to an enabling of neoliberal agenda of individual prosperity (the</w:t>
      </w:r>
      <w:r w:rsidR="00B57D49">
        <w:rPr>
          <w:rFonts w:ascii="Times New Roman" w:hAnsi="Times New Roman" w:cs="Times New Roman"/>
          <w:sz w:val="24"/>
          <w:szCs w:val="24"/>
        </w:rPr>
        <w:t xml:space="preserve"> “</w:t>
      </w:r>
      <w:proofErr w:type="spellStart"/>
      <w:r w:rsidRPr="00D666FB">
        <w:rPr>
          <w:rFonts w:ascii="Times New Roman" w:hAnsi="Times New Roman" w:cs="Times New Roman"/>
          <w:sz w:val="24"/>
          <w:szCs w:val="24"/>
        </w:rPr>
        <w:t>McMindfulness</w:t>
      </w:r>
      <w:proofErr w:type="spellEnd"/>
      <w:r w:rsidR="00B57D49">
        <w:rPr>
          <w:rFonts w:ascii="Times New Roman" w:hAnsi="Times New Roman" w:cs="Times New Roman"/>
          <w:sz w:val="24"/>
          <w:szCs w:val="24"/>
        </w:rPr>
        <w:t>”</w:t>
      </w:r>
      <w:r w:rsidRPr="00D666FB">
        <w:rPr>
          <w:rFonts w:ascii="Times New Roman" w:hAnsi="Times New Roman" w:cs="Times New Roman"/>
          <w:sz w:val="24"/>
          <w:szCs w:val="24"/>
        </w:rPr>
        <w:t xml:space="preserve"> critique) or an inappropriate infiltration of</w:t>
      </w:r>
      <w:r w:rsidR="00C8783B">
        <w:rPr>
          <w:rFonts w:ascii="Times New Roman" w:hAnsi="Times New Roman" w:cs="Times New Roman"/>
          <w:sz w:val="24"/>
          <w:szCs w:val="24"/>
        </w:rPr>
        <w:t xml:space="preserve"> “</w:t>
      </w:r>
      <w:r w:rsidRPr="00D666FB">
        <w:rPr>
          <w:rFonts w:ascii="Times New Roman" w:hAnsi="Times New Roman" w:cs="Times New Roman"/>
          <w:sz w:val="24"/>
          <w:szCs w:val="24"/>
        </w:rPr>
        <w:t>spiritual</w:t>
      </w:r>
      <w:r w:rsidR="00B57D49">
        <w:rPr>
          <w:rFonts w:ascii="Times New Roman" w:hAnsi="Times New Roman" w:cs="Times New Roman"/>
          <w:sz w:val="24"/>
          <w:szCs w:val="24"/>
        </w:rPr>
        <w:t>”</w:t>
      </w:r>
      <w:r w:rsidRPr="00D666FB">
        <w:rPr>
          <w:rFonts w:ascii="Times New Roman" w:hAnsi="Times New Roman" w:cs="Times New Roman"/>
          <w:sz w:val="24"/>
          <w:szCs w:val="24"/>
        </w:rPr>
        <w:t xml:space="preserve"> or</w:t>
      </w:r>
      <w:r w:rsidR="00B57D49">
        <w:rPr>
          <w:rFonts w:ascii="Times New Roman" w:hAnsi="Times New Roman" w:cs="Times New Roman"/>
          <w:sz w:val="24"/>
          <w:szCs w:val="24"/>
        </w:rPr>
        <w:t xml:space="preserve"> </w:t>
      </w:r>
      <w:r w:rsidR="00B57D49">
        <w:rPr>
          <w:rFonts w:ascii="Times New Roman" w:hAnsi="Times New Roman" w:cs="Times New Roman"/>
          <w:sz w:val="24"/>
          <w:szCs w:val="24"/>
        </w:rPr>
        <w:lastRenderedPageBreak/>
        <w:t>“</w:t>
      </w:r>
      <w:r w:rsidRPr="00D666FB">
        <w:rPr>
          <w:rFonts w:ascii="Times New Roman" w:hAnsi="Times New Roman" w:cs="Times New Roman"/>
          <w:sz w:val="24"/>
          <w:szCs w:val="24"/>
        </w:rPr>
        <w:t>religious</w:t>
      </w:r>
      <w:r w:rsidR="00B57D49">
        <w:rPr>
          <w:rFonts w:ascii="Times New Roman" w:hAnsi="Times New Roman" w:cs="Times New Roman"/>
          <w:sz w:val="24"/>
          <w:szCs w:val="24"/>
        </w:rPr>
        <w:t>”</w:t>
      </w:r>
      <w:r w:rsidRPr="00D666FB">
        <w:rPr>
          <w:rFonts w:ascii="Times New Roman" w:hAnsi="Times New Roman" w:cs="Times New Roman"/>
          <w:sz w:val="24"/>
          <w:szCs w:val="24"/>
        </w:rPr>
        <w:t xml:space="preserve"> values into the secular arena (the</w:t>
      </w:r>
      <w:r w:rsidR="00B57D49">
        <w:rPr>
          <w:rFonts w:ascii="Times New Roman" w:hAnsi="Times New Roman" w:cs="Times New Roman"/>
          <w:sz w:val="24"/>
          <w:szCs w:val="24"/>
        </w:rPr>
        <w:t xml:space="preserve"> “</w:t>
      </w:r>
      <w:r w:rsidRPr="00D666FB">
        <w:rPr>
          <w:rFonts w:ascii="Times New Roman" w:hAnsi="Times New Roman" w:cs="Times New Roman"/>
          <w:sz w:val="24"/>
          <w:szCs w:val="24"/>
        </w:rPr>
        <w:t>Stealth Buddhism</w:t>
      </w:r>
      <w:r w:rsidR="00B57D49">
        <w:rPr>
          <w:rFonts w:ascii="Times New Roman" w:hAnsi="Times New Roman" w:cs="Times New Roman"/>
          <w:sz w:val="24"/>
          <w:szCs w:val="24"/>
        </w:rPr>
        <w:t>”</w:t>
      </w:r>
      <w:r w:rsidRPr="00D666FB">
        <w:rPr>
          <w:rFonts w:ascii="Times New Roman" w:hAnsi="Times New Roman" w:cs="Times New Roman"/>
          <w:sz w:val="24"/>
          <w:szCs w:val="24"/>
        </w:rPr>
        <w:t xml:space="preserve"> critique) or a helpful and mutually beneficial dialog between different narratives (Monteiro, Compson and Musten, 2015).</w:t>
      </w:r>
      <w:r>
        <w:rPr>
          <w:rFonts w:ascii="Times New Roman" w:hAnsi="Times New Roman" w:cs="Times New Roman"/>
          <w:b/>
          <w:sz w:val="24"/>
          <w:szCs w:val="24"/>
        </w:rPr>
        <w:t xml:space="preserve"> </w:t>
      </w:r>
    </w:p>
    <w:p w14:paraId="38763E0A" w14:textId="2E2E0447" w:rsidR="00F208AA" w:rsidRPr="00D666FB" w:rsidRDefault="00F208AA" w:rsidP="00F208AA">
      <w:pPr>
        <w:autoSpaceDE w:val="0"/>
        <w:autoSpaceDN w:val="0"/>
        <w:adjustRightInd w:val="0"/>
        <w:spacing w:after="0" w:line="480" w:lineRule="auto"/>
        <w:rPr>
          <w:rFonts w:ascii="Times New Roman" w:hAnsi="Times New Roman" w:cs="Times New Roman"/>
          <w:sz w:val="24"/>
          <w:szCs w:val="24"/>
        </w:rPr>
      </w:pPr>
      <w:r w:rsidRPr="00D666FB">
        <w:rPr>
          <w:rFonts w:ascii="Times New Roman" w:hAnsi="Times New Roman" w:cs="Times New Roman"/>
          <w:sz w:val="24"/>
          <w:szCs w:val="24"/>
        </w:rPr>
        <w:t xml:space="preserve">In the remainder of this paper, a case </w:t>
      </w:r>
      <w:r w:rsidR="00420987">
        <w:rPr>
          <w:rFonts w:ascii="Times New Roman" w:hAnsi="Times New Roman" w:cs="Times New Roman"/>
          <w:sz w:val="24"/>
          <w:szCs w:val="24"/>
        </w:rPr>
        <w:t>is</w:t>
      </w:r>
      <w:r w:rsidRPr="00D666FB">
        <w:rPr>
          <w:rFonts w:ascii="Times New Roman" w:hAnsi="Times New Roman" w:cs="Times New Roman"/>
          <w:sz w:val="24"/>
          <w:szCs w:val="24"/>
        </w:rPr>
        <w:t xml:space="preserve"> made for a dialogic, pluralistic engagement between these</w:t>
      </w:r>
      <w:r>
        <w:rPr>
          <w:rFonts w:ascii="Times New Roman" w:hAnsi="Times New Roman" w:cs="Times New Roman"/>
          <w:sz w:val="24"/>
          <w:szCs w:val="24"/>
        </w:rPr>
        <w:t xml:space="preserve"> </w:t>
      </w:r>
      <w:r w:rsidRPr="00D666FB">
        <w:rPr>
          <w:rFonts w:ascii="Times New Roman" w:hAnsi="Times New Roman" w:cs="Times New Roman"/>
          <w:sz w:val="24"/>
          <w:szCs w:val="24"/>
        </w:rPr>
        <w:t>narratives</w:t>
      </w:r>
      <w:r>
        <w:rPr>
          <w:rFonts w:ascii="Times New Roman" w:hAnsi="Times New Roman" w:cs="Times New Roman"/>
          <w:sz w:val="24"/>
          <w:szCs w:val="24"/>
        </w:rPr>
        <w:t xml:space="preserve"> (or families of narratives, as neither Western science or Buddhism are monolithic)</w:t>
      </w:r>
      <w:r w:rsidR="00194403">
        <w:rPr>
          <w:rFonts w:ascii="Times New Roman" w:hAnsi="Times New Roman" w:cs="Times New Roman"/>
          <w:sz w:val="24"/>
          <w:szCs w:val="24"/>
        </w:rPr>
        <w:t xml:space="preserve"> as being indicated for addressing adverse meditation experiences</w:t>
      </w:r>
      <w:r w:rsidRPr="00D666FB">
        <w:rPr>
          <w:rFonts w:ascii="Times New Roman" w:hAnsi="Times New Roman" w:cs="Times New Roman"/>
          <w:sz w:val="24"/>
          <w:szCs w:val="24"/>
        </w:rPr>
        <w:t xml:space="preserve">. </w:t>
      </w:r>
    </w:p>
    <w:p w14:paraId="284661D6" w14:textId="466643B9" w:rsidR="0010256B" w:rsidRDefault="0010256B" w:rsidP="00860FB4">
      <w:pPr>
        <w:spacing w:line="480" w:lineRule="auto"/>
        <w:rPr>
          <w:rFonts w:ascii="Times New Roman" w:hAnsi="Times New Roman" w:cs="Times New Roman"/>
          <w:sz w:val="24"/>
          <w:szCs w:val="24"/>
        </w:rPr>
      </w:pPr>
    </w:p>
    <w:p w14:paraId="4EDE0002" w14:textId="1FCB8CBF" w:rsidR="004202FC" w:rsidRPr="00643295" w:rsidRDefault="004202FC" w:rsidP="00860FB4">
      <w:pPr>
        <w:spacing w:line="480" w:lineRule="auto"/>
        <w:rPr>
          <w:rFonts w:ascii="Times New Roman" w:hAnsi="Times New Roman" w:cs="Times New Roman"/>
          <w:b/>
          <w:sz w:val="24"/>
          <w:szCs w:val="24"/>
        </w:rPr>
      </w:pPr>
      <w:r w:rsidRPr="00643295">
        <w:rPr>
          <w:rFonts w:ascii="Times New Roman" w:hAnsi="Times New Roman" w:cs="Times New Roman"/>
          <w:b/>
          <w:sz w:val="24"/>
          <w:szCs w:val="24"/>
        </w:rPr>
        <w:t>A middle path</w:t>
      </w:r>
      <w:r w:rsidR="00205368" w:rsidRPr="00643295">
        <w:rPr>
          <w:rFonts w:ascii="Times New Roman" w:hAnsi="Times New Roman" w:cs="Times New Roman"/>
          <w:b/>
          <w:sz w:val="24"/>
          <w:szCs w:val="24"/>
        </w:rPr>
        <w:t xml:space="preserve"> of mutually enriching dialog</w:t>
      </w:r>
    </w:p>
    <w:p w14:paraId="76367E54" w14:textId="7082F069" w:rsidR="005B2F64" w:rsidRPr="00D666FB" w:rsidRDefault="00F66A18" w:rsidP="005C12E0">
      <w:pPr>
        <w:spacing w:line="480" w:lineRule="auto"/>
        <w:ind w:firstLine="720"/>
        <w:rPr>
          <w:rFonts w:ascii="Times New Roman" w:hAnsi="Times New Roman" w:cs="Times New Roman"/>
          <w:sz w:val="24"/>
          <w:szCs w:val="24"/>
        </w:rPr>
      </w:pPr>
      <w:r w:rsidRPr="00D666FB">
        <w:rPr>
          <w:rFonts w:ascii="Times New Roman" w:hAnsi="Times New Roman" w:cs="Times New Roman"/>
          <w:sz w:val="24"/>
          <w:szCs w:val="24"/>
        </w:rPr>
        <w:t>A</w:t>
      </w:r>
      <w:r w:rsidR="00C61EA7" w:rsidRPr="00D666FB">
        <w:rPr>
          <w:rFonts w:ascii="Times New Roman" w:hAnsi="Times New Roman" w:cs="Times New Roman"/>
          <w:sz w:val="24"/>
          <w:szCs w:val="24"/>
        </w:rPr>
        <w:t xml:space="preserve"> model of </w:t>
      </w:r>
      <w:r w:rsidR="00420987">
        <w:rPr>
          <w:rFonts w:ascii="Times New Roman" w:hAnsi="Times New Roman" w:cs="Times New Roman"/>
          <w:sz w:val="24"/>
          <w:szCs w:val="24"/>
        </w:rPr>
        <w:t>a</w:t>
      </w:r>
      <w:r w:rsidR="004202FC" w:rsidRPr="00D666FB">
        <w:rPr>
          <w:rFonts w:ascii="Times New Roman" w:hAnsi="Times New Roman" w:cs="Times New Roman"/>
          <w:sz w:val="24"/>
          <w:szCs w:val="24"/>
        </w:rPr>
        <w:t xml:space="preserve"> middle path</w:t>
      </w:r>
      <w:r w:rsidR="00420987">
        <w:rPr>
          <w:rFonts w:ascii="Times New Roman" w:hAnsi="Times New Roman" w:cs="Times New Roman"/>
          <w:sz w:val="24"/>
          <w:szCs w:val="24"/>
        </w:rPr>
        <w:t>, dialogic</w:t>
      </w:r>
      <w:r w:rsidR="00C61EA7" w:rsidRPr="00D666FB">
        <w:rPr>
          <w:rFonts w:ascii="Times New Roman" w:hAnsi="Times New Roman" w:cs="Times New Roman"/>
          <w:sz w:val="24"/>
          <w:szCs w:val="24"/>
        </w:rPr>
        <w:t xml:space="preserve"> approach </w:t>
      </w:r>
      <w:r w:rsidR="008E1FB9">
        <w:rPr>
          <w:rFonts w:ascii="Times New Roman" w:hAnsi="Times New Roman" w:cs="Times New Roman"/>
          <w:sz w:val="24"/>
          <w:szCs w:val="24"/>
        </w:rPr>
        <w:t>wa</w:t>
      </w:r>
      <w:r w:rsidR="00357C02" w:rsidRPr="00D666FB">
        <w:rPr>
          <w:rFonts w:ascii="Times New Roman" w:hAnsi="Times New Roman" w:cs="Times New Roman"/>
          <w:sz w:val="24"/>
          <w:szCs w:val="24"/>
        </w:rPr>
        <w:t>s</w:t>
      </w:r>
      <w:r w:rsidR="00C61EA7" w:rsidRPr="00D666FB">
        <w:rPr>
          <w:rFonts w:ascii="Times New Roman" w:hAnsi="Times New Roman" w:cs="Times New Roman"/>
          <w:sz w:val="24"/>
          <w:szCs w:val="24"/>
        </w:rPr>
        <w:t xml:space="preserve"> provided by </w:t>
      </w:r>
      <w:proofErr w:type="spellStart"/>
      <w:r w:rsidR="00C61EA7" w:rsidRPr="00D666FB">
        <w:rPr>
          <w:rFonts w:ascii="Times New Roman" w:hAnsi="Times New Roman" w:cs="Times New Roman"/>
          <w:sz w:val="24"/>
          <w:szCs w:val="24"/>
        </w:rPr>
        <w:t>Grabovac</w:t>
      </w:r>
      <w:proofErr w:type="spellEnd"/>
      <w:r w:rsidR="007F13EF" w:rsidRPr="00D666FB">
        <w:rPr>
          <w:rFonts w:ascii="Times New Roman" w:hAnsi="Times New Roman" w:cs="Times New Roman"/>
          <w:sz w:val="24"/>
          <w:szCs w:val="24"/>
        </w:rPr>
        <w:t xml:space="preserve"> (2015)</w:t>
      </w:r>
      <w:r w:rsidR="00C61EA7" w:rsidRPr="00D666FB">
        <w:rPr>
          <w:rFonts w:ascii="Times New Roman" w:hAnsi="Times New Roman" w:cs="Times New Roman"/>
          <w:sz w:val="24"/>
          <w:szCs w:val="24"/>
        </w:rPr>
        <w:t>, a psychiatrist who argues that teachers of MBIs should develop a better understanding of Buddhist psychology, particularly the stages of insight as laid out by Theravada Buddhism</w:t>
      </w:r>
      <w:r w:rsidR="005B2F64" w:rsidRPr="00D666FB">
        <w:rPr>
          <w:rFonts w:ascii="Times New Roman" w:hAnsi="Times New Roman" w:cs="Times New Roman"/>
          <w:sz w:val="24"/>
          <w:szCs w:val="24"/>
        </w:rPr>
        <w:t xml:space="preserve"> (although she does mention similar maps from other Buddhist traditions, she focuses on the stages of insight for her argument)</w:t>
      </w:r>
      <w:r w:rsidR="00C61EA7" w:rsidRPr="00D666FB">
        <w:rPr>
          <w:rFonts w:ascii="Times New Roman" w:hAnsi="Times New Roman" w:cs="Times New Roman"/>
          <w:sz w:val="24"/>
          <w:szCs w:val="24"/>
        </w:rPr>
        <w:t xml:space="preserve">.   </w:t>
      </w:r>
      <w:r w:rsidR="00662CC4" w:rsidRPr="00D666FB">
        <w:rPr>
          <w:rFonts w:ascii="Times New Roman" w:hAnsi="Times New Roman" w:cs="Times New Roman"/>
          <w:sz w:val="24"/>
          <w:szCs w:val="24"/>
        </w:rPr>
        <w:t>The stages</w:t>
      </w:r>
      <w:r w:rsidR="00C61EA7" w:rsidRPr="00D666FB">
        <w:rPr>
          <w:rFonts w:ascii="Times New Roman" w:hAnsi="Times New Roman" w:cs="Times New Roman"/>
          <w:sz w:val="24"/>
          <w:szCs w:val="24"/>
        </w:rPr>
        <w:t xml:space="preserve"> of insight describe a</w:t>
      </w:r>
      <w:r w:rsidR="00B57D49">
        <w:rPr>
          <w:rFonts w:ascii="Times New Roman" w:hAnsi="Times New Roman" w:cs="Times New Roman"/>
          <w:sz w:val="24"/>
          <w:szCs w:val="24"/>
        </w:rPr>
        <w:t xml:space="preserve"> “</w:t>
      </w:r>
      <w:r w:rsidR="00C61EA7" w:rsidRPr="00D666FB">
        <w:rPr>
          <w:rFonts w:ascii="Times New Roman" w:hAnsi="Times New Roman" w:cs="Times New Roman"/>
          <w:sz w:val="24"/>
          <w:szCs w:val="24"/>
        </w:rPr>
        <w:t>predictable developmental sequence</w:t>
      </w:r>
      <w:r w:rsidR="00B57D49">
        <w:rPr>
          <w:rFonts w:ascii="Times New Roman" w:hAnsi="Times New Roman" w:cs="Times New Roman"/>
          <w:sz w:val="24"/>
          <w:szCs w:val="24"/>
        </w:rPr>
        <w:t>”</w:t>
      </w:r>
      <w:r w:rsidR="005B2F64" w:rsidRPr="00D666FB">
        <w:rPr>
          <w:rFonts w:ascii="Times New Roman" w:hAnsi="Times New Roman" w:cs="Times New Roman"/>
          <w:sz w:val="24"/>
          <w:szCs w:val="24"/>
        </w:rPr>
        <w:t xml:space="preserve"> mapping a meditator’s progress as she develops greater concentration and mindfulness.  They describe signs and symptoms of increasing development in these respects, including symptoms of distress.  </w:t>
      </w:r>
      <w:proofErr w:type="spellStart"/>
      <w:r w:rsidR="00357C02" w:rsidRPr="00D666FB">
        <w:rPr>
          <w:rFonts w:ascii="Times New Roman" w:hAnsi="Times New Roman" w:cs="Times New Roman"/>
          <w:sz w:val="24"/>
          <w:szCs w:val="24"/>
        </w:rPr>
        <w:t>Grabovac</w:t>
      </w:r>
      <w:proofErr w:type="spellEnd"/>
      <w:r w:rsidR="00357C02" w:rsidRPr="00D666FB">
        <w:rPr>
          <w:rFonts w:ascii="Times New Roman" w:hAnsi="Times New Roman" w:cs="Times New Roman"/>
          <w:sz w:val="24"/>
          <w:szCs w:val="24"/>
        </w:rPr>
        <w:t xml:space="preserve"> gave</w:t>
      </w:r>
      <w:r w:rsidR="005B2F64" w:rsidRPr="00D666FB">
        <w:rPr>
          <w:rFonts w:ascii="Times New Roman" w:hAnsi="Times New Roman" w:cs="Times New Roman"/>
          <w:sz w:val="24"/>
          <w:szCs w:val="24"/>
        </w:rPr>
        <w:t xml:space="preserve"> three reasons why it is important for MBI clinicians to become familiar with the stages of insight. </w:t>
      </w:r>
    </w:p>
    <w:p w14:paraId="3CE632C9" w14:textId="2BB51499" w:rsidR="00C61EA7" w:rsidRPr="00D666FB" w:rsidRDefault="005B2F64" w:rsidP="005C12E0">
      <w:pPr>
        <w:spacing w:line="480" w:lineRule="auto"/>
        <w:ind w:firstLine="720"/>
        <w:rPr>
          <w:rFonts w:ascii="Times New Roman" w:hAnsi="Times New Roman" w:cs="Times New Roman"/>
          <w:sz w:val="24"/>
          <w:szCs w:val="24"/>
        </w:rPr>
      </w:pPr>
      <w:r w:rsidRPr="00D666FB">
        <w:rPr>
          <w:rFonts w:ascii="Times New Roman" w:hAnsi="Times New Roman" w:cs="Times New Roman"/>
          <w:sz w:val="24"/>
          <w:szCs w:val="24"/>
        </w:rPr>
        <w:t xml:space="preserve">Firstly, even novice meditators engaging in an 8-week MBI sometimes progress quickly through the initial stages of insight: “experiencing these stages may not be exclusive to advanced students of </w:t>
      </w:r>
      <w:proofErr w:type="spellStart"/>
      <w:r w:rsidRPr="00D666FB">
        <w:rPr>
          <w:rFonts w:ascii="Times New Roman" w:hAnsi="Times New Roman" w:cs="Times New Roman"/>
          <w:sz w:val="24"/>
          <w:szCs w:val="24"/>
        </w:rPr>
        <w:t>vipassana</w:t>
      </w:r>
      <w:proofErr w:type="spellEnd"/>
      <w:r w:rsidRPr="00D666FB">
        <w:rPr>
          <w:rFonts w:ascii="Times New Roman" w:hAnsi="Times New Roman" w:cs="Times New Roman"/>
          <w:sz w:val="24"/>
          <w:szCs w:val="24"/>
        </w:rPr>
        <w:t>” (</w:t>
      </w:r>
      <w:proofErr w:type="spellStart"/>
      <w:r w:rsidR="00C8783B">
        <w:rPr>
          <w:rFonts w:ascii="Times New Roman" w:hAnsi="Times New Roman" w:cs="Times New Roman"/>
          <w:sz w:val="24"/>
          <w:szCs w:val="24"/>
        </w:rPr>
        <w:t>Grabovac</w:t>
      </w:r>
      <w:proofErr w:type="spellEnd"/>
      <w:r w:rsidR="00C8783B">
        <w:rPr>
          <w:rFonts w:ascii="Times New Roman" w:hAnsi="Times New Roman" w:cs="Times New Roman"/>
          <w:sz w:val="24"/>
          <w:szCs w:val="24"/>
        </w:rPr>
        <w:t xml:space="preserve">, 2015, </w:t>
      </w:r>
      <w:r w:rsidR="00357C02" w:rsidRPr="00D666FB">
        <w:rPr>
          <w:rFonts w:ascii="Times New Roman" w:hAnsi="Times New Roman" w:cs="Times New Roman"/>
          <w:sz w:val="24"/>
          <w:szCs w:val="24"/>
        </w:rPr>
        <w:t>p.</w:t>
      </w:r>
      <w:r w:rsidRPr="00D666FB">
        <w:rPr>
          <w:rFonts w:ascii="Times New Roman" w:hAnsi="Times New Roman" w:cs="Times New Roman"/>
          <w:sz w:val="24"/>
          <w:szCs w:val="24"/>
        </w:rPr>
        <w:t xml:space="preserve">2).  If MBI clinicians are familiar with how the stages of insight present, they will be better equipped to help students understand their experiences. </w:t>
      </w:r>
    </w:p>
    <w:p w14:paraId="4795EF36" w14:textId="77777777" w:rsidR="00C8783B" w:rsidRDefault="005B2F64" w:rsidP="005C12E0">
      <w:pPr>
        <w:spacing w:line="480" w:lineRule="auto"/>
        <w:ind w:firstLine="720"/>
        <w:rPr>
          <w:rFonts w:ascii="Times New Roman" w:hAnsi="Times New Roman" w:cs="Times New Roman"/>
          <w:sz w:val="24"/>
          <w:szCs w:val="24"/>
        </w:rPr>
      </w:pPr>
      <w:r w:rsidRPr="00D666FB">
        <w:rPr>
          <w:rFonts w:ascii="Times New Roman" w:hAnsi="Times New Roman" w:cs="Times New Roman"/>
          <w:sz w:val="24"/>
          <w:szCs w:val="24"/>
        </w:rPr>
        <w:t xml:space="preserve">Secondly, being able to recognize the stages of insight allows for instructions that are tailored to the individual student’s needs: </w:t>
      </w:r>
    </w:p>
    <w:p w14:paraId="76CD1655" w14:textId="7FA028EF" w:rsidR="005B2F64" w:rsidRPr="00D666FB" w:rsidRDefault="005B2F64" w:rsidP="00C8783B">
      <w:pPr>
        <w:spacing w:line="480" w:lineRule="auto"/>
        <w:ind w:left="720"/>
        <w:rPr>
          <w:rFonts w:ascii="Times New Roman" w:hAnsi="Times New Roman" w:cs="Times New Roman"/>
          <w:sz w:val="24"/>
          <w:szCs w:val="24"/>
        </w:rPr>
      </w:pPr>
      <w:r w:rsidRPr="00D666FB">
        <w:rPr>
          <w:rFonts w:ascii="Times New Roman" w:hAnsi="Times New Roman" w:cs="Times New Roman"/>
          <w:sz w:val="24"/>
          <w:szCs w:val="24"/>
        </w:rPr>
        <w:lastRenderedPageBreak/>
        <w:t>MBI clinicians who are able to recognize the stages of insight in the descriptions of meditation experiences given by group participants can adjust the practice instructions accordingly to increase the effectiveness of the participant’s practice, and theref</w:t>
      </w:r>
      <w:r w:rsidR="00C8783B">
        <w:rPr>
          <w:rFonts w:ascii="Times New Roman" w:hAnsi="Times New Roman" w:cs="Times New Roman"/>
          <w:sz w:val="24"/>
          <w:szCs w:val="24"/>
        </w:rPr>
        <w:t>ore possibly of the MBI itself.</w:t>
      </w:r>
      <w:r w:rsidR="00E211CD">
        <w:rPr>
          <w:rFonts w:ascii="Times New Roman" w:hAnsi="Times New Roman" w:cs="Times New Roman"/>
          <w:sz w:val="24"/>
          <w:szCs w:val="24"/>
        </w:rPr>
        <w:t xml:space="preserve"> (</w:t>
      </w:r>
      <w:proofErr w:type="spellStart"/>
      <w:r w:rsidR="00E211CD">
        <w:rPr>
          <w:rFonts w:ascii="Times New Roman" w:hAnsi="Times New Roman" w:cs="Times New Roman"/>
          <w:sz w:val="24"/>
          <w:szCs w:val="24"/>
        </w:rPr>
        <w:t>Grabovac</w:t>
      </w:r>
      <w:proofErr w:type="spellEnd"/>
      <w:r w:rsidR="00E211CD">
        <w:rPr>
          <w:rFonts w:ascii="Times New Roman" w:hAnsi="Times New Roman" w:cs="Times New Roman"/>
          <w:sz w:val="24"/>
          <w:szCs w:val="24"/>
        </w:rPr>
        <w:t>, 2015, p.2</w:t>
      </w:r>
      <w:r w:rsidR="003B6329">
        <w:rPr>
          <w:rFonts w:ascii="Times New Roman" w:hAnsi="Times New Roman" w:cs="Times New Roman"/>
          <w:sz w:val="24"/>
          <w:szCs w:val="24"/>
        </w:rPr>
        <w:t>)</w:t>
      </w:r>
    </w:p>
    <w:p w14:paraId="7C7DB702" w14:textId="1F336263" w:rsidR="00F039AA" w:rsidRPr="00D666FB" w:rsidRDefault="005B2F64" w:rsidP="005C12E0">
      <w:pPr>
        <w:spacing w:line="480" w:lineRule="auto"/>
        <w:ind w:firstLine="720"/>
        <w:rPr>
          <w:rFonts w:ascii="Times New Roman" w:hAnsi="Times New Roman" w:cs="Times New Roman"/>
          <w:sz w:val="24"/>
          <w:szCs w:val="24"/>
        </w:rPr>
      </w:pPr>
      <w:r w:rsidRPr="00D666FB">
        <w:rPr>
          <w:rFonts w:ascii="Times New Roman" w:hAnsi="Times New Roman" w:cs="Times New Roman"/>
          <w:sz w:val="24"/>
          <w:szCs w:val="24"/>
        </w:rPr>
        <w:t>Thirdly, as we have seen, the stages of insight</w:t>
      </w:r>
      <w:r w:rsidR="00F039AA" w:rsidRPr="00D666FB">
        <w:rPr>
          <w:rFonts w:ascii="Times New Roman" w:hAnsi="Times New Roman" w:cs="Times New Roman"/>
          <w:sz w:val="24"/>
          <w:szCs w:val="24"/>
        </w:rPr>
        <w:t xml:space="preserve"> explain how certain stages may be accompanied by distressing experiences.  This knowledge would help prepare MBI clinicians (and their students) for coping with these experiences, and challenges assumptions that MBIs are always benign: </w:t>
      </w:r>
    </w:p>
    <w:p w14:paraId="10E46C8A" w14:textId="049CB81E" w:rsidR="005B2F64" w:rsidRPr="00D666FB" w:rsidRDefault="00F039AA" w:rsidP="00860FB4">
      <w:pPr>
        <w:spacing w:line="480" w:lineRule="auto"/>
        <w:ind w:left="720"/>
        <w:rPr>
          <w:rFonts w:ascii="Times New Roman" w:hAnsi="Times New Roman" w:cs="Times New Roman"/>
          <w:sz w:val="24"/>
          <w:szCs w:val="24"/>
        </w:rPr>
      </w:pPr>
      <w:r w:rsidRPr="00D666FB">
        <w:rPr>
          <w:rFonts w:ascii="Times New Roman" w:hAnsi="Times New Roman" w:cs="Times New Roman"/>
          <w:sz w:val="24"/>
          <w:szCs w:val="24"/>
        </w:rPr>
        <w:t xml:space="preserve">There is a common view amongst MBI clinicians and group participants that mindfulness based interventions are solely beneficial or benign; however, within the Theravada Buddhist tradition, it is understood that meditators progressing through the stages of insight may undergo experiences that are extremely psychologically challenging, and that these may become clinically significant as a result of associated functional impairment (for examples, see </w:t>
      </w:r>
      <w:proofErr w:type="spellStart"/>
      <w:r w:rsidRPr="00D666FB">
        <w:rPr>
          <w:rFonts w:ascii="Times New Roman" w:hAnsi="Times New Roman" w:cs="Times New Roman"/>
          <w:sz w:val="24"/>
          <w:szCs w:val="24"/>
        </w:rPr>
        <w:t>Sangharakshita</w:t>
      </w:r>
      <w:proofErr w:type="spellEnd"/>
      <w:r w:rsidRPr="00D666FB">
        <w:rPr>
          <w:rFonts w:ascii="Times New Roman" w:hAnsi="Times New Roman" w:cs="Times New Roman"/>
          <w:sz w:val="24"/>
          <w:szCs w:val="24"/>
        </w:rPr>
        <w:t xml:space="preserve"> 2004; </w:t>
      </w:r>
      <w:proofErr w:type="spellStart"/>
      <w:r w:rsidRPr="00D666FB">
        <w:rPr>
          <w:rFonts w:ascii="Times New Roman" w:hAnsi="Times New Roman" w:cs="Times New Roman"/>
          <w:sz w:val="24"/>
          <w:szCs w:val="24"/>
        </w:rPr>
        <w:t>Sharf</w:t>
      </w:r>
      <w:proofErr w:type="spellEnd"/>
      <w:r w:rsidRPr="00D666FB">
        <w:rPr>
          <w:rFonts w:ascii="Times New Roman" w:hAnsi="Times New Roman" w:cs="Times New Roman"/>
          <w:sz w:val="24"/>
          <w:szCs w:val="24"/>
        </w:rPr>
        <w:t xml:space="preserve"> 1995). </w:t>
      </w:r>
      <w:r w:rsidR="005B2F64" w:rsidRPr="00D666FB">
        <w:rPr>
          <w:rFonts w:ascii="Times New Roman" w:hAnsi="Times New Roman" w:cs="Times New Roman"/>
          <w:sz w:val="24"/>
          <w:szCs w:val="24"/>
        </w:rPr>
        <w:t xml:space="preserve"> </w:t>
      </w:r>
      <w:r w:rsidRPr="00D666FB">
        <w:rPr>
          <w:rFonts w:ascii="Times New Roman" w:hAnsi="Times New Roman" w:cs="Times New Roman"/>
          <w:sz w:val="24"/>
          <w:szCs w:val="24"/>
        </w:rPr>
        <w:t>(</w:t>
      </w:r>
      <w:proofErr w:type="spellStart"/>
      <w:r w:rsidR="003B6329">
        <w:rPr>
          <w:rFonts w:ascii="Times New Roman" w:hAnsi="Times New Roman" w:cs="Times New Roman"/>
          <w:sz w:val="24"/>
          <w:szCs w:val="24"/>
        </w:rPr>
        <w:t>Grabovac</w:t>
      </w:r>
      <w:proofErr w:type="spellEnd"/>
      <w:r w:rsidR="003B6329">
        <w:rPr>
          <w:rFonts w:ascii="Times New Roman" w:hAnsi="Times New Roman" w:cs="Times New Roman"/>
          <w:sz w:val="24"/>
          <w:szCs w:val="24"/>
        </w:rPr>
        <w:t xml:space="preserve">, 2015, </w:t>
      </w:r>
      <w:r w:rsidR="00357C02" w:rsidRPr="00D666FB">
        <w:rPr>
          <w:rFonts w:ascii="Times New Roman" w:hAnsi="Times New Roman" w:cs="Times New Roman"/>
          <w:sz w:val="24"/>
          <w:szCs w:val="24"/>
        </w:rPr>
        <w:t>p.</w:t>
      </w:r>
      <w:r w:rsidRPr="00D666FB">
        <w:rPr>
          <w:rFonts w:ascii="Times New Roman" w:hAnsi="Times New Roman" w:cs="Times New Roman"/>
          <w:sz w:val="24"/>
          <w:szCs w:val="24"/>
        </w:rPr>
        <w:t xml:space="preserve"> 2)</w:t>
      </w:r>
    </w:p>
    <w:p w14:paraId="174B3730" w14:textId="46C7C3DE" w:rsidR="00FF040C" w:rsidRPr="00D666FB" w:rsidRDefault="00F039AA" w:rsidP="005C12E0">
      <w:pPr>
        <w:spacing w:line="480" w:lineRule="auto"/>
        <w:ind w:firstLine="720"/>
        <w:rPr>
          <w:rFonts w:ascii="Times New Roman" w:hAnsi="Times New Roman" w:cs="Times New Roman"/>
          <w:sz w:val="24"/>
          <w:szCs w:val="24"/>
        </w:rPr>
      </w:pPr>
      <w:r w:rsidRPr="00D666FB">
        <w:rPr>
          <w:rFonts w:ascii="Times New Roman" w:hAnsi="Times New Roman" w:cs="Times New Roman"/>
          <w:sz w:val="24"/>
          <w:szCs w:val="24"/>
        </w:rPr>
        <w:t xml:space="preserve">This third point has important ethical implications.  </w:t>
      </w:r>
      <w:proofErr w:type="spellStart"/>
      <w:r w:rsidRPr="00D666FB">
        <w:rPr>
          <w:rFonts w:ascii="Times New Roman" w:hAnsi="Times New Roman" w:cs="Times New Roman"/>
          <w:sz w:val="24"/>
          <w:szCs w:val="24"/>
        </w:rPr>
        <w:t>Grabovac</w:t>
      </w:r>
      <w:proofErr w:type="spellEnd"/>
      <w:r w:rsidR="003B6329">
        <w:rPr>
          <w:rFonts w:ascii="Times New Roman" w:hAnsi="Times New Roman" w:cs="Times New Roman"/>
          <w:sz w:val="24"/>
          <w:szCs w:val="24"/>
        </w:rPr>
        <w:t xml:space="preserve"> (2015)</w:t>
      </w:r>
      <w:r w:rsidRPr="00D666FB">
        <w:rPr>
          <w:rFonts w:ascii="Times New Roman" w:hAnsi="Times New Roman" w:cs="Times New Roman"/>
          <w:sz w:val="24"/>
          <w:szCs w:val="24"/>
        </w:rPr>
        <w:t xml:space="preserve"> note</w:t>
      </w:r>
      <w:r w:rsidR="00357C02" w:rsidRPr="00D666FB">
        <w:rPr>
          <w:rFonts w:ascii="Times New Roman" w:hAnsi="Times New Roman" w:cs="Times New Roman"/>
          <w:sz w:val="24"/>
          <w:szCs w:val="24"/>
        </w:rPr>
        <w:t>d</w:t>
      </w:r>
      <w:r w:rsidRPr="00D666FB">
        <w:rPr>
          <w:rFonts w:ascii="Times New Roman" w:hAnsi="Times New Roman" w:cs="Times New Roman"/>
          <w:sz w:val="24"/>
          <w:szCs w:val="24"/>
        </w:rPr>
        <w:t xml:space="preserve"> that once an MBI has been completed, students are encouraged to</w:t>
      </w:r>
      <w:r w:rsidR="00B57D49">
        <w:rPr>
          <w:rFonts w:ascii="Times New Roman" w:hAnsi="Times New Roman" w:cs="Times New Roman"/>
          <w:sz w:val="24"/>
          <w:szCs w:val="24"/>
        </w:rPr>
        <w:t xml:space="preserve"> “</w:t>
      </w:r>
      <w:r w:rsidRPr="00D666FB">
        <w:rPr>
          <w:rFonts w:ascii="Times New Roman" w:hAnsi="Times New Roman" w:cs="Times New Roman"/>
          <w:sz w:val="24"/>
          <w:szCs w:val="24"/>
        </w:rPr>
        <w:t>keep practicing on their own</w:t>
      </w:r>
      <w:r w:rsidR="00B57D49">
        <w:rPr>
          <w:rFonts w:ascii="Times New Roman" w:hAnsi="Times New Roman" w:cs="Times New Roman"/>
          <w:sz w:val="24"/>
          <w:szCs w:val="24"/>
        </w:rPr>
        <w:t>”</w:t>
      </w:r>
      <w:r w:rsidRPr="00D666FB">
        <w:rPr>
          <w:rFonts w:ascii="Times New Roman" w:hAnsi="Times New Roman" w:cs="Times New Roman"/>
          <w:sz w:val="24"/>
          <w:szCs w:val="24"/>
        </w:rPr>
        <w:t xml:space="preserve">.  It is possible that while they do this, they experience the later stages of insight, and the </w:t>
      </w:r>
      <w:r w:rsidR="00352C3C" w:rsidRPr="00D666FB">
        <w:rPr>
          <w:rFonts w:ascii="Times New Roman" w:hAnsi="Times New Roman" w:cs="Times New Roman"/>
          <w:sz w:val="24"/>
          <w:szCs w:val="24"/>
        </w:rPr>
        <w:t>attendant potentially</w:t>
      </w:r>
      <w:r w:rsidRPr="00D666FB">
        <w:rPr>
          <w:rFonts w:ascii="Times New Roman" w:hAnsi="Times New Roman" w:cs="Times New Roman"/>
          <w:sz w:val="24"/>
          <w:szCs w:val="24"/>
        </w:rPr>
        <w:t xml:space="preserve"> distressing experiences, on their own</w:t>
      </w:r>
      <w:r w:rsidR="001C4070">
        <w:rPr>
          <w:rFonts w:ascii="Times New Roman" w:hAnsi="Times New Roman" w:cs="Times New Roman"/>
          <w:sz w:val="24"/>
          <w:szCs w:val="24"/>
        </w:rPr>
        <w:t xml:space="preserve">. </w:t>
      </w:r>
      <w:r w:rsidRPr="00D666FB">
        <w:rPr>
          <w:rFonts w:ascii="Times New Roman" w:hAnsi="Times New Roman" w:cs="Times New Roman"/>
          <w:sz w:val="24"/>
          <w:szCs w:val="24"/>
        </w:rPr>
        <w:t>This deviates from at least two ethical standards of care</w:t>
      </w:r>
      <w:r w:rsidR="00352C3C" w:rsidRPr="00D666FB">
        <w:rPr>
          <w:rFonts w:ascii="Times New Roman" w:hAnsi="Times New Roman" w:cs="Times New Roman"/>
          <w:sz w:val="24"/>
          <w:szCs w:val="24"/>
        </w:rPr>
        <w:t xml:space="preserve"> and best practices of modern psychology and medicine</w:t>
      </w:r>
      <w:r w:rsidRPr="00D666FB">
        <w:rPr>
          <w:rFonts w:ascii="Times New Roman" w:hAnsi="Times New Roman" w:cs="Times New Roman"/>
          <w:sz w:val="24"/>
          <w:szCs w:val="24"/>
        </w:rPr>
        <w:t xml:space="preserve">.  Firstly, it violates best practice of ongoing monitoring of a therapeutic intervention: “Given </w:t>
      </w:r>
      <w:r w:rsidR="001C4070">
        <w:rPr>
          <w:rFonts w:ascii="Times New Roman" w:hAnsi="Times New Roman" w:cs="Times New Roman"/>
          <w:sz w:val="24"/>
          <w:szCs w:val="24"/>
        </w:rPr>
        <w:t>that MBIs are being</w:t>
      </w:r>
      <w:r w:rsidR="00B57D49">
        <w:rPr>
          <w:rFonts w:ascii="Times New Roman" w:hAnsi="Times New Roman" w:cs="Times New Roman"/>
          <w:sz w:val="24"/>
          <w:szCs w:val="24"/>
        </w:rPr>
        <w:t xml:space="preserve"> “</w:t>
      </w:r>
      <w:r w:rsidR="001C4070">
        <w:rPr>
          <w:rFonts w:ascii="Times New Roman" w:hAnsi="Times New Roman" w:cs="Times New Roman"/>
          <w:sz w:val="24"/>
          <w:szCs w:val="24"/>
        </w:rPr>
        <w:t>prescribed’</w:t>
      </w:r>
      <w:r w:rsidRPr="00D666FB">
        <w:rPr>
          <w:rFonts w:ascii="Times New Roman" w:hAnsi="Times New Roman" w:cs="Times New Roman"/>
          <w:sz w:val="24"/>
          <w:szCs w:val="24"/>
        </w:rPr>
        <w:t xml:space="preserve"> and delivered in medical treatment settings, the exhortation to continue active treatment beyond any medical follow-up in the context of the possibility of significant side effects, albeit rare, is a ca</w:t>
      </w:r>
      <w:r w:rsidR="00467214">
        <w:rPr>
          <w:rFonts w:ascii="Times New Roman" w:hAnsi="Times New Roman" w:cs="Times New Roman"/>
          <w:sz w:val="24"/>
          <w:szCs w:val="24"/>
        </w:rPr>
        <w:t>use for concern</w:t>
      </w:r>
      <w:r w:rsidRPr="00D666FB">
        <w:rPr>
          <w:rFonts w:ascii="Times New Roman" w:hAnsi="Times New Roman" w:cs="Times New Roman"/>
          <w:sz w:val="24"/>
          <w:szCs w:val="24"/>
        </w:rPr>
        <w:t>”</w:t>
      </w:r>
      <w:r w:rsidR="001C4070">
        <w:rPr>
          <w:rFonts w:ascii="Times New Roman" w:hAnsi="Times New Roman" w:cs="Times New Roman"/>
          <w:sz w:val="24"/>
          <w:szCs w:val="24"/>
        </w:rPr>
        <w:t xml:space="preserve"> (p.10)</w:t>
      </w:r>
      <w:r w:rsidRPr="00D666FB">
        <w:rPr>
          <w:rFonts w:ascii="Times New Roman" w:hAnsi="Times New Roman" w:cs="Times New Roman"/>
          <w:sz w:val="24"/>
          <w:szCs w:val="24"/>
        </w:rPr>
        <w:t xml:space="preserve">.  Secondly, it </w:t>
      </w:r>
      <w:r w:rsidR="00FF040C" w:rsidRPr="00D666FB">
        <w:rPr>
          <w:rFonts w:ascii="Times New Roman" w:hAnsi="Times New Roman" w:cs="Times New Roman"/>
          <w:sz w:val="24"/>
          <w:szCs w:val="24"/>
        </w:rPr>
        <w:t xml:space="preserve">violates the practice of informed </w:t>
      </w:r>
      <w:r w:rsidR="00FF040C" w:rsidRPr="00D666FB">
        <w:rPr>
          <w:rFonts w:ascii="Times New Roman" w:hAnsi="Times New Roman" w:cs="Times New Roman"/>
          <w:sz w:val="24"/>
          <w:szCs w:val="24"/>
        </w:rPr>
        <w:lastRenderedPageBreak/>
        <w:t>consent about the “inherent risks and potential side effects of the treatment, including, and especially, the disclosure of rare and uncommon side effects that have potentially signi</w:t>
      </w:r>
      <w:r w:rsidR="00467214">
        <w:rPr>
          <w:rFonts w:ascii="Times New Roman" w:hAnsi="Times New Roman" w:cs="Times New Roman"/>
          <w:sz w:val="24"/>
          <w:szCs w:val="24"/>
        </w:rPr>
        <w:t>ficant sequelae</w:t>
      </w:r>
      <w:r w:rsidR="00FF040C" w:rsidRPr="00D666FB">
        <w:rPr>
          <w:rFonts w:ascii="Times New Roman" w:hAnsi="Times New Roman" w:cs="Times New Roman"/>
          <w:sz w:val="24"/>
          <w:szCs w:val="24"/>
        </w:rPr>
        <w:t>”</w:t>
      </w:r>
      <w:r w:rsidR="001C4070">
        <w:rPr>
          <w:rFonts w:ascii="Times New Roman" w:hAnsi="Times New Roman" w:cs="Times New Roman"/>
          <w:sz w:val="24"/>
          <w:szCs w:val="24"/>
        </w:rPr>
        <w:t xml:space="preserve"> (p.10).</w:t>
      </w:r>
    </w:p>
    <w:p w14:paraId="237F9E6C" w14:textId="1958C98D" w:rsidR="00D67BE2" w:rsidRPr="00D666FB" w:rsidRDefault="00FF040C" w:rsidP="005C12E0">
      <w:pPr>
        <w:spacing w:line="480" w:lineRule="auto"/>
        <w:ind w:firstLine="720"/>
        <w:rPr>
          <w:rFonts w:ascii="Times New Roman" w:hAnsi="Times New Roman" w:cs="Times New Roman"/>
          <w:sz w:val="24"/>
          <w:szCs w:val="24"/>
        </w:rPr>
      </w:pPr>
      <w:r w:rsidRPr="00D666FB">
        <w:rPr>
          <w:rFonts w:ascii="Times New Roman" w:hAnsi="Times New Roman" w:cs="Times New Roman"/>
          <w:sz w:val="24"/>
          <w:szCs w:val="24"/>
        </w:rPr>
        <w:t xml:space="preserve">Far from being </w:t>
      </w:r>
      <w:r w:rsidR="00553DF3" w:rsidRPr="00D666FB">
        <w:rPr>
          <w:rFonts w:ascii="Times New Roman" w:hAnsi="Times New Roman" w:cs="Times New Roman"/>
          <w:sz w:val="24"/>
          <w:szCs w:val="24"/>
        </w:rPr>
        <w:t xml:space="preserve">a putative </w:t>
      </w:r>
      <w:r w:rsidRPr="00D666FB">
        <w:rPr>
          <w:rFonts w:ascii="Times New Roman" w:hAnsi="Times New Roman" w:cs="Times New Roman"/>
          <w:sz w:val="24"/>
          <w:szCs w:val="24"/>
        </w:rPr>
        <w:t>unethical introduction of</w:t>
      </w:r>
      <w:r w:rsidR="00195997">
        <w:rPr>
          <w:rFonts w:ascii="Times New Roman" w:hAnsi="Times New Roman" w:cs="Times New Roman"/>
          <w:sz w:val="24"/>
          <w:szCs w:val="24"/>
        </w:rPr>
        <w:t xml:space="preserve"> </w:t>
      </w:r>
      <w:r w:rsidRPr="00D666FB">
        <w:rPr>
          <w:rFonts w:ascii="Times New Roman" w:hAnsi="Times New Roman" w:cs="Times New Roman"/>
          <w:sz w:val="24"/>
          <w:szCs w:val="24"/>
        </w:rPr>
        <w:t>stealth Buddhism</w:t>
      </w:r>
      <w:r w:rsidR="00195997">
        <w:rPr>
          <w:rFonts w:ascii="Times New Roman" w:hAnsi="Times New Roman" w:cs="Times New Roman"/>
          <w:sz w:val="24"/>
          <w:szCs w:val="24"/>
        </w:rPr>
        <w:t xml:space="preserve"> </w:t>
      </w:r>
      <w:r w:rsidRPr="00D666FB">
        <w:rPr>
          <w:rFonts w:ascii="Times New Roman" w:hAnsi="Times New Roman" w:cs="Times New Roman"/>
          <w:sz w:val="24"/>
          <w:szCs w:val="24"/>
        </w:rPr>
        <w:t>into a secular context, awareness of the stages of insight as described by</w:t>
      </w:r>
      <w:r w:rsidR="00E40A46" w:rsidRPr="00D666FB">
        <w:rPr>
          <w:rFonts w:ascii="Times New Roman" w:hAnsi="Times New Roman" w:cs="Times New Roman"/>
          <w:sz w:val="24"/>
          <w:szCs w:val="24"/>
        </w:rPr>
        <w:t xml:space="preserve"> (in this case)</w:t>
      </w:r>
      <w:r w:rsidRPr="00D666FB">
        <w:rPr>
          <w:rFonts w:ascii="Times New Roman" w:hAnsi="Times New Roman" w:cs="Times New Roman"/>
          <w:sz w:val="24"/>
          <w:szCs w:val="24"/>
        </w:rPr>
        <w:t xml:space="preserve"> Theravada Buddhist traditions provides information and support to MBI clinicians and their students. </w:t>
      </w:r>
      <w:r w:rsidR="00C5200E" w:rsidRPr="00D666FB">
        <w:rPr>
          <w:rFonts w:ascii="Times New Roman" w:hAnsi="Times New Roman" w:cs="Times New Roman"/>
          <w:sz w:val="24"/>
          <w:szCs w:val="24"/>
        </w:rPr>
        <w:t>Accusations of</w:t>
      </w:r>
      <w:r w:rsidR="00195997">
        <w:rPr>
          <w:rFonts w:ascii="Times New Roman" w:hAnsi="Times New Roman" w:cs="Times New Roman"/>
          <w:sz w:val="24"/>
          <w:szCs w:val="24"/>
        </w:rPr>
        <w:t xml:space="preserve"> </w:t>
      </w:r>
      <w:r w:rsidR="00C5200E" w:rsidRPr="00D666FB">
        <w:rPr>
          <w:rFonts w:ascii="Times New Roman" w:hAnsi="Times New Roman" w:cs="Times New Roman"/>
          <w:sz w:val="24"/>
          <w:szCs w:val="24"/>
        </w:rPr>
        <w:t xml:space="preserve">stealth Buddhism assume that the stages of insight are a doctrine or ideology. It is more fitting, helpful, and conducive to dialog, to frame them instead as a description </w:t>
      </w:r>
      <w:r w:rsidRPr="00D666FB">
        <w:rPr>
          <w:rFonts w:ascii="Times New Roman" w:hAnsi="Times New Roman" w:cs="Times New Roman"/>
          <w:sz w:val="24"/>
          <w:szCs w:val="24"/>
        </w:rPr>
        <w:t>of a psychological process accompanying meditative activities, whether or not they are undertaken in the context of a</w:t>
      </w:r>
      <w:r w:rsidR="00B57D49">
        <w:rPr>
          <w:rFonts w:ascii="Times New Roman" w:hAnsi="Times New Roman" w:cs="Times New Roman"/>
          <w:sz w:val="24"/>
          <w:szCs w:val="24"/>
        </w:rPr>
        <w:t xml:space="preserve"> “</w:t>
      </w:r>
      <w:r w:rsidRPr="00D666FB">
        <w:rPr>
          <w:rFonts w:ascii="Times New Roman" w:hAnsi="Times New Roman" w:cs="Times New Roman"/>
          <w:sz w:val="24"/>
          <w:szCs w:val="24"/>
        </w:rPr>
        <w:t>Buddhist</w:t>
      </w:r>
      <w:r w:rsidR="00B57D49">
        <w:rPr>
          <w:rFonts w:ascii="Times New Roman" w:hAnsi="Times New Roman" w:cs="Times New Roman"/>
          <w:sz w:val="24"/>
          <w:szCs w:val="24"/>
        </w:rPr>
        <w:t>”</w:t>
      </w:r>
      <w:r w:rsidRPr="00D666FB">
        <w:rPr>
          <w:rFonts w:ascii="Times New Roman" w:hAnsi="Times New Roman" w:cs="Times New Roman"/>
          <w:sz w:val="24"/>
          <w:szCs w:val="24"/>
        </w:rPr>
        <w:t xml:space="preserve"> training or retreat. </w:t>
      </w:r>
      <w:r w:rsidR="00D67BE2" w:rsidRPr="00D666FB">
        <w:rPr>
          <w:rFonts w:ascii="Times New Roman" w:hAnsi="Times New Roman" w:cs="Times New Roman"/>
          <w:sz w:val="24"/>
          <w:szCs w:val="24"/>
        </w:rPr>
        <w:t xml:space="preserve">As </w:t>
      </w:r>
      <w:proofErr w:type="spellStart"/>
      <w:r w:rsidR="00D67BE2" w:rsidRPr="00D666FB">
        <w:rPr>
          <w:rFonts w:ascii="Times New Roman" w:hAnsi="Times New Roman" w:cs="Times New Roman"/>
          <w:sz w:val="24"/>
          <w:szCs w:val="24"/>
        </w:rPr>
        <w:t>Amaro</w:t>
      </w:r>
      <w:proofErr w:type="spellEnd"/>
      <w:r w:rsidR="00D67BE2" w:rsidRPr="00D666FB">
        <w:rPr>
          <w:rFonts w:ascii="Times New Roman" w:hAnsi="Times New Roman" w:cs="Times New Roman"/>
          <w:sz w:val="24"/>
          <w:szCs w:val="24"/>
        </w:rPr>
        <w:t xml:space="preserve"> (2015) </w:t>
      </w:r>
      <w:r w:rsidR="00171FAC">
        <w:rPr>
          <w:rFonts w:ascii="Times New Roman" w:hAnsi="Times New Roman" w:cs="Times New Roman"/>
          <w:sz w:val="24"/>
          <w:szCs w:val="24"/>
        </w:rPr>
        <w:t>stated</w:t>
      </w:r>
      <w:r w:rsidR="00D67BE2" w:rsidRPr="00D666FB">
        <w:rPr>
          <w:rFonts w:ascii="Times New Roman" w:hAnsi="Times New Roman" w:cs="Times New Roman"/>
          <w:sz w:val="24"/>
          <w:szCs w:val="24"/>
        </w:rPr>
        <w:t xml:space="preserve"> it in his call for a holistic mindfulness: </w:t>
      </w:r>
    </w:p>
    <w:p w14:paraId="107967AF" w14:textId="6E668762" w:rsidR="00D67BE2" w:rsidRPr="00D666FB" w:rsidRDefault="00D67BE2" w:rsidP="00860FB4">
      <w:pPr>
        <w:spacing w:line="480" w:lineRule="auto"/>
        <w:ind w:left="720"/>
        <w:rPr>
          <w:rFonts w:ascii="Times New Roman" w:hAnsi="Times New Roman" w:cs="Times New Roman"/>
          <w:sz w:val="24"/>
          <w:szCs w:val="24"/>
        </w:rPr>
      </w:pPr>
      <w:r w:rsidRPr="00D666FB">
        <w:rPr>
          <w:rFonts w:ascii="Times New Roman" w:hAnsi="Times New Roman" w:cs="Times New Roman"/>
          <w:sz w:val="24"/>
          <w:szCs w:val="24"/>
        </w:rPr>
        <w:t xml:space="preserve">The </w:t>
      </w:r>
      <w:proofErr w:type="spellStart"/>
      <w:r w:rsidRPr="00D666FB">
        <w:rPr>
          <w:rFonts w:ascii="Times New Roman" w:hAnsi="Times New Roman" w:cs="Times New Roman"/>
          <w:sz w:val="24"/>
          <w:szCs w:val="24"/>
        </w:rPr>
        <w:t>nondogmatic</w:t>
      </w:r>
      <w:proofErr w:type="spellEnd"/>
      <w:r w:rsidRPr="00D666FB">
        <w:rPr>
          <w:rFonts w:ascii="Times New Roman" w:hAnsi="Times New Roman" w:cs="Times New Roman"/>
          <w:sz w:val="24"/>
          <w:szCs w:val="24"/>
        </w:rPr>
        <w:t xml:space="preserve"> approach of Buddhism can be seen to fall in the fertile littoral zone between the doctrinaire religiosity of one camp and the staunch scientific materialism of the other. The more that these pragmatic principles of traditional Buddhism are appreciated, the more that those delivering MBIs might feel comfortable in consciously drawing upon them and recommending them as resources to their clients. </w:t>
      </w:r>
      <w:r w:rsidR="00FF040C" w:rsidRPr="00D666FB">
        <w:rPr>
          <w:rFonts w:ascii="Times New Roman" w:hAnsi="Times New Roman" w:cs="Times New Roman"/>
          <w:sz w:val="24"/>
          <w:szCs w:val="24"/>
        </w:rPr>
        <w:t xml:space="preserve"> </w:t>
      </w:r>
      <w:r w:rsidRPr="00D666FB">
        <w:rPr>
          <w:rFonts w:ascii="Times New Roman" w:hAnsi="Times New Roman" w:cs="Times New Roman"/>
          <w:sz w:val="24"/>
          <w:szCs w:val="24"/>
        </w:rPr>
        <w:t>(</w:t>
      </w:r>
      <w:proofErr w:type="spellStart"/>
      <w:r w:rsidR="00465E59">
        <w:rPr>
          <w:rFonts w:ascii="Times New Roman" w:hAnsi="Times New Roman" w:cs="Times New Roman"/>
          <w:sz w:val="24"/>
          <w:szCs w:val="24"/>
        </w:rPr>
        <w:t>Amaro</w:t>
      </w:r>
      <w:proofErr w:type="spellEnd"/>
      <w:r w:rsidR="00465E59">
        <w:rPr>
          <w:rFonts w:ascii="Times New Roman" w:hAnsi="Times New Roman" w:cs="Times New Roman"/>
          <w:sz w:val="24"/>
          <w:szCs w:val="24"/>
        </w:rPr>
        <w:t xml:space="preserve">, 2015, </w:t>
      </w:r>
      <w:r w:rsidRPr="00D666FB">
        <w:rPr>
          <w:rFonts w:ascii="Times New Roman" w:hAnsi="Times New Roman" w:cs="Times New Roman"/>
          <w:sz w:val="24"/>
          <w:szCs w:val="24"/>
        </w:rPr>
        <w:t>p.71)</w:t>
      </w:r>
    </w:p>
    <w:p w14:paraId="28782579" w14:textId="25918C7E" w:rsidR="00FF040C" w:rsidRPr="00D666FB" w:rsidRDefault="004419A8" w:rsidP="00860FB4">
      <w:pPr>
        <w:spacing w:line="480" w:lineRule="auto"/>
        <w:ind w:firstLine="720"/>
        <w:rPr>
          <w:rFonts w:ascii="Times New Roman" w:hAnsi="Times New Roman" w:cs="Times New Roman"/>
          <w:sz w:val="24"/>
          <w:szCs w:val="24"/>
        </w:rPr>
      </w:pPr>
      <w:r w:rsidRPr="00D666FB">
        <w:rPr>
          <w:rFonts w:ascii="Times New Roman" w:hAnsi="Times New Roman" w:cs="Times New Roman"/>
          <w:sz w:val="24"/>
          <w:szCs w:val="24"/>
        </w:rPr>
        <w:t>To limit the guidance and support that comes from the</w:t>
      </w:r>
      <w:r w:rsidR="00B57D49">
        <w:rPr>
          <w:rFonts w:ascii="Times New Roman" w:hAnsi="Times New Roman" w:cs="Times New Roman"/>
          <w:sz w:val="24"/>
          <w:szCs w:val="24"/>
        </w:rPr>
        <w:t xml:space="preserve"> “</w:t>
      </w:r>
      <w:r w:rsidRPr="00D666FB">
        <w:rPr>
          <w:rFonts w:ascii="Times New Roman" w:hAnsi="Times New Roman" w:cs="Times New Roman"/>
          <w:sz w:val="24"/>
          <w:szCs w:val="24"/>
        </w:rPr>
        <w:t>map</w:t>
      </w:r>
      <w:r w:rsidR="00B57D49">
        <w:rPr>
          <w:rFonts w:ascii="Times New Roman" w:hAnsi="Times New Roman" w:cs="Times New Roman"/>
          <w:sz w:val="24"/>
          <w:szCs w:val="24"/>
        </w:rPr>
        <w:t>”</w:t>
      </w:r>
      <w:r w:rsidRPr="00D666FB">
        <w:rPr>
          <w:rFonts w:ascii="Times New Roman" w:hAnsi="Times New Roman" w:cs="Times New Roman"/>
          <w:sz w:val="24"/>
          <w:szCs w:val="24"/>
        </w:rPr>
        <w:t xml:space="preserve"> of the stages of insight only to meditators prac</w:t>
      </w:r>
      <w:r w:rsidR="00E40A46" w:rsidRPr="00D666FB">
        <w:rPr>
          <w:rFonts w:ascii="Times New Roman" w:hAnsi="Times New Roman" w:cs="Times New Roman"/>
          <w:sz w:val="24"/>
          <w:szCs w:val="24"/>
        </w:rPr>
        <w:t>ticing in</w:t>
      </w:r>
      <w:r w:rsidR="00195997">
        <w:rPr>
          <w:rFonts w:ascii="Times New Roman" w:hAnsi="Times New Roman" w:cs="Times New Roman"/>
          <w:sz w:val="24"/>
          <w:szCs w:val="24"/>
        </w:rPr>
        <w:t xml:space="preserve"> </w:t>
      </w:r>
      <w:r w:rsidR="00E40A46" w:rsidRPr="00D666FB">
        <w:rPr>
          <w:rFonts w:ascii="Times New Roman" w:hAnsi="Times New Roman" w:cs="Times New Roman"/>
          <w:sz w:val="24"/>
          <w:szCs w:val="24"/>
        </w:rPr>
        <w:t>Buddhist contexts may be</w:t>
      </w:r>
      <w:r w:rsidRPr="00D666FB">
        <w:rPr>
          <w:rFonts w:ascii="Times New Roman" w:hAnsi="Times New Roman" w:cs="Times New Roman"/>
          <w:sz w:val="24"/>
          <w:szCs w:val="24"/>
        </w:rPr>
        <w:t xml:space="preserve"> unethical, particularly when the process of meditative insight occurs whether one is practicing in a Buddhist framework or not. </w:t>
      </w:r>
      <w:proofErr w:type="spellStart"/>
      <w:r w:rsidR="00352C3C" w:rsidRPr="00D666FB">
        <w:rPr>
          <w:rFonts w:ascii="Times New Roman" w:hAnsi="Times New Roman" w:cs="Times New Roman"/>
          <w:sz w:val="24"/>
          <w:szCs w:val="24"/>
        </w:rPr>
        <w:t>Vipassana</w:t>
      </w:r>
      <w:proofErr w:type="spellEnd"/>
      <w:r w:rsidR="00352C3C" w:rsidRPr="00D666FB">
        <w:rPr>
          <w:rFonts w:ascii="Times New Roman" w:hAnsi="Times New Roman" w:cs="Times New Roman"/>
          <w:sz w:val="24"/>
          <w:szCs w:val="24"/>
        </w:rPr>
        <w:t xml:space="preserve"> teachers very familiar with guiding students through the stages of insight have developed </w:t>
      </w:r>
      <w:r w:rsidR="00E406D1" w:rsidRPr="00D666FB">
        <w:rPr>
          <w:rFonts w:ascii="Times New Roman" w:hAnsi="Times New Roman" w:cs="Times New Roman"/>
          <w:sz w:val="24"/>
          <w:szCs w:val="24"/>
        </w:rPr>
        <w:t>modifications in their meditation instruction tailored specifically to the</w:t>
      </w:r>
      <w:r w:rsidR="00B57D49">
        <w:rPr>
          <w:rFonts w:ascii="Times New Roman" w:hAnsi="Times New Roman" w:cs="Times New Roman"/>
          <w:sz w:val="24"/>
          <w:szCs w:val="24"/>
        </w:rPr>
        <w:t xml:space="preserve"> “</w:t>
      </w:r>
      <w:r w:rsidR="00E406D1" w:rsidRPr="00D666FB">
        <w:rPr>
          <w:rFonts w:ascii="Times New Roman" w:hAnsi="Times New Roman" w:cs="Times New Roman"/>
          <w:sz w:val="24"/>
          <w:szCs w:val="24"/>
        </w:rPr>
        <w:t>symptoms</w:t>
      </w:r>
      <w:r w:rsidR="00B57D49">
        <w:rPr>
          <w:rFonts w:ascii="Times New Roman" w:hAnsi="Times New Roman" w:cs="Times New Roman"/>
          <w:sz w:val="24"/>
          <w:szCs w:val="24"/>
        </w:rPr>
        <w:t>”</w:t>
      </w:r>
      <w:r w:rsidR="00E406D1" w:rsidRPr="00D666FB">
        <w:rPr>
          <w:rFonts w:ascii="Times New Roman" w:hAnsi="Times New Roman" w:cs="Times New Roman"/>
          <w:sz w:val="24"/>
          <w:szCs w:val="24"/>
        </w:rPr>
        <w:t xml:space="preserve"> and the stage of insight that a student is encountering. </w:t>
      </w:r>
      <w:r w:rsidR="007F13EF" w:rsidRPr="00D666FB">
        <w:rPr>
          <w:rFonts w:ascii="Times New Roman" w:hAnsi="Times New Roman" w:cs="Times New Roman"/>
          <w:sz w:val="24"/>
          <w:szCs w:val="24"/>
        </w:rPr>
        <w:t xml:space="preserve">Furthermore, since many are psychologically or psychotherapeutically trained, they are in fact already using Western concepts to adapt Buddhist </w:t>
      </w:r>
      <w:r w:rsidR="007F13EF" w:rsidRPr="00D666FB">
        <w:rPr>
          <w:rFonts w:ascii="Times New Roman" w:hAnsi="Times New Roman" w:cs="Times New Roman"/>
          <w:sz w:val="24"/>
          <w:szCs w:val="24"/>
        </w:rPr>
        <w:lastRenderedPageBreak/>
        <w:t xml:space="preserve">approaches. </w:t>
      </w:r>
      <w:proofErr w:type="spellStart"/>
      <w:r w:rsidR="00E406D1" w:rsidRPr="00D666FB">
        <w:rPr>
          <w:rFonts w:ascii="Times New Roman" w:hAnsi="Times New Roman" w:cs="Times New Roman"/>
          <w:sz w:val="24"/>
          <w:szCs w:val="24"/>
        </w:rPr>
        <w:t>Grabovac</w:t>
      </w:r>
      <w:proofErr w:type="spellEnd"/>
      <w:r w:rsidR="00465E59">
        <w:rPr>
          <w:rFonts w:ascii="Times New Roman" w:hAnsi="Times New Roman" w:cs="Times New Roman"/>
          <w:sz w:val="24"/>
          <w:szCs w:val="24"/>
        </w:rPr>
        <w:t xml:space="preserve"> (2015)</w:t>
      </w:r>
      <w:r w:rsidR="00E406D1" w:rsidRPr="00D666FB">
        <w:rPr>
          <w:rFonts w:ascii="Times New Roman" w:hAnsi="Times New Roman" w:cs="Times New Roman"/>
          <w:sz w:val="24"/>
          <w:szCs w:val="24"/>
        </w:rPr>
        <w:t xml:space="preserve"> describes some of these modifications and calls for MBI clinicians to be trained in the stages of insight so that they, too, can tailor their instructions to the needs of their students. </w:t>
      </w:r>
    </w:p>
    <w:p w14:paraId="00EFA1F6" w14:textId="3E977BAA" w:rsidR="00506806" w:rsidRPr="00D666FB" w:rsidRDefault="00506806" w:rsidP="005C12E0">
      <w:pPr>
        <w:spacing w:line="480" w:lineRule="auto"/>
        <w:ind w:firstLine="720"/>
        <w:rPr>
          <w:rFonts w:ascii="Times New Roman" w:hAnsi="Times New Roman" w:cs="Times New Roman"/>
          <w:sz w:val="24"/>
          <w:szCs w:val="24"/>
        </w:rPr>
      </w:pPr>
      <w:r w:rsidRPr="00D666FB">
        <w:rPr>
          <w:rFonts w:ascii="Times New Roman" w:hAnsi="Times New Roman" w:cs="Times New Roman"/>
          <w:sz w:val="24"/>
          <w:szCs w:val="24"/>
        </w:rPr>
        <w:t xml:space="preserve">This is an area rich with possibilities for collaborative research and dialog between science and Buddhism. For example, empirical research could be conducted into the extent to which the stages of insight provide a helpful heuristic for mapping and understanding the experience of meditators, and the risks and benefits of each stage. </w:t>
      </w:r>
    </w:p>
    <w:p w14:paraId="190B2F7B" w14:textId="1076248D" w:rsidR="00E406D1" w:rsidRPr="00D666FB" w:rsidRDefault="00691B91" w:rsidP="0064329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w:t>
      </w:r>
      <w:r w:rsidR="00E406D1" w:rsidRPr="00D666FB">
        <w:rPr>
          <w:rFonts w:ascii="Times New Roman" w:hAnsi="Times New Roman" w:cs="Times New Roman"/>
          <w:b/>
          <w:sz w:val="24"/>
          <w:szCs w:val="24"/>
        </w:rPr>
        <w:t>ecommendations</w:t>
      </w:r>
    </w:p>
    <w:p w14:paraId="715A9DAD" w14:textId="0732DE7E" w:rsidR="005C12E0" w:rsidRDefault="00F66A18" w:rsidP="005C12E0">
      <w:pPr>
        <w:spacing w:line="480" w:lineRule="auto"/>
        <w:ind w:firstLine="720"/>
        <w:rPr>
          <w:rFonts w:ascii="Times New Roman" w:hAnsi="Times New Roman" w:cs="Times New Roman"/>
          <w:sz w:val="24"/>
          <w:szCs w:val="24"/>
        </w:rPr>
      </w:pPr>
      <w:r w:rsidRPr="00D666FB">
        <w:rPr>
          <w:rFonts w:ascii="Times New Roman" w:hAnsi="Times New Roman" w:cs="Times New Roman"/>
          <w:sz w:val="24"/>
          <w:szCs w:val="24"/>
        </w:rPr>
        <w:t xml:space="preserve">Various recommendations emerge from the sources and perspectives that we have explored in this article. </w:t>
      </w:r>
      <w:r w:rsidR="00D86B58" w:rsidRPr="00D666FB">
        <w:rPr>
          <w:rFonts w:ascii="Times New Roman" w:hAnsi="Times New Roman" w:cs="Times New Roman"/>
          <w:sz w:val="24"/>
          <w:szCs w:val="24"/>
        </w:rPr>
        <w:t xml:space="preserve">Our review of the literature </w:t>
      </w:r>
      <w:r w:rsidR="00B70148" w:rsidRPr="00D666FB">
        <w:rPr>
          <w:rFonts w:ascii="Times New Roman" w:hAnsi="Times New Roman" w:cs="Times New Roman"/>
          <w:sz w:val="24"/>
          <w:szCs w:val="24"/>
        </w:rPr>
        <w:t>suggests</w:t>
      </w:r>
      <w:r w:rsidR="00D86B58" w:rsidRPr="00D666FB">
        <w:rPr>
          <w:rFonts w:ascii="Times New Roman" w:hAnsi="Times New Roman" w:cs="Times New Roman"/>
          <w:sz w:val="24"/>
          <w:szCs w:val="24"/>
        </w:rPr>
        <w:t xml:space="preserve"> that adverse meditation experiences may be more likely depending on the </w:t>
      </w:r>
      <w:r w:rsidR="00D86B58" w:rsidRPr="00D666FB">
        <w:rPr>
          <w:rFonts w:ascii="Times New Roman" w:hAnsi="Times New Roman" w:cs="Times New Roman"/>
          <w:i/>
          <w:sz w:val="24"/>
          <w:szCs w:val="24"/>
        </w:rPr>
        <w:t xml:space="preserve">stage </w:t>
      </w:r>
      <w:r w:rsidR="00D86B58" w:rsidRPr="00D666FB">
        <w:rPr>
          <w:rFonts w:ascii="Times New Roman" w:hAnsi="Times New Roman" w:cs="Times New Roman"/>
          <w:sz w:val="24"/>
          <w:szCs w:val="24"/>
        </w:rPr>
        <w:t xml:space="preserve">or </w:t>
      </w:r>
      <w:r w:rsidR="00D86B58" w:rsidRPr="00D666FB">
        <w:rPr>
          <w:rFonts w:ascii="Times New Roman" w:hAnsi="Times New Roman" w:cs="Times New Roman"/>
          <w:i/>
          <w:sz w:val="24"/>
          <w:szCs w:val="24"/>
        </w:rPr>
        <w:t xml:space="preserve">phase </w:t>
      </w:r>
      <w:r w:rsidR="00D86B58" w:rsidRPr="00D666FB">
        <w:rPr>
          <w:rFonts w:ascii="Times New Roman" w:hAnsi="Times New Roman" w:cs="Times New Roman"/>
          <w:sz w:val="24"/>
          <w:szCs w:val="24"/>
        </w:rPr>
        <w:t xml:space="preserve">of a particular practice, the </w:t>
      </w:r>
      <w:r w:rsidR="00D86B58" w:rsidRPr="00D666FB">
        <w:rPr>
          <w:rFonts w:ascii="Times New Roman" w:hAnsi="Times New Roman" w:cs="Times New Roman"/>
          <w:i/>
          <w:sz w:val="24"/>
          <w:szCs w:val="24"/>
        </w:rPr>
        <w:t>type</w:t>
      </w:r>
      <w:r w:rsidR="00D86B58" w:rsidRPr="00D666FB">
        <w:rPr>
          <w:rFonts w:ascii="Times New Roman" w:hAnsi="Times New Roman" w:cs="Times New Roman"/>
          <w:sz w:val="24"/>
          <w:szCs w:val="24"/>
        </w:rPr>
        <w:t xml:space="preserve"> of meditation, and </w:t>
      </w:r>
      <w:r w:rsidR="00D86B58" w:rsidRPr="00D666FB">
        <w:rPr>
          <w:rFonts w:ascii="Times New Roman" w:hAnsi="Times New Roman" w:cs="Times New Roman"/>
          <w:i/>
          <w:sz w:val="24"/>
          <w:szCs w:val="24"/>
        </w:rPr>
        <w:t xml:space="preserve">response </w:t>
      </w:r>
      <w:r w:rsidR="00D86B58" w:rsidRPr="00D666FB">
        <w:rPr>
          <w:rFonts w:ascii="Times New Roman" w:hAnsi="Times New Roman" w:cs="Times New Roman"/>
          <w:sz w:val="24"/>
          <w:szCs w:val="24"/>
        </w:rPr>
        <w:t xml:space="preserve">or </w:t>
      </w:r>
      <w:r w:rsidR="00D86B58" w:rsidRPr="00D666FB">
        <w:rPr>
          <w:rFonts w:ascii="Times New Roman" w:hAnsi="Times New Roman" w:cs="Times New Roman"/>
          <w:i/>
          <w:sz w:val="24"/>
          <w:szCs w:val="24"/>
        </w:rPr>
        <w:t xml:space="preserve">contextualizing </w:t>
      </w:r>
      <w:r w:rsidR="00D86B58" w:rsidRPr="00D666FB">
        <w:rPr>
          <w:rFonts w:ascii="Times New Roman" w:hAnsi="Times New Roman" w:cs="Times New Roman"/>
          <w:sz w:val="24"/>
          <w:szCs w:val="24"/>
        </w:rPr>
        <w:t>of these difficulties</w:t>
      </w:r>
      <w:r w:rsidR="00567AC0" w:rsidRPr="00D666FB">
        <w:rPr>
          <w:rFonts w:ascii="Times New Roman" w:hAnsi="Times New Roman" w:cs="Times New Roman"/>
          <w:sz w:val="24"/>
          <w:szCs w:val="24"/>
        </w:rPr>
        <w:t xml:space="preserve">.  </w:t>
      </w:r>
    </w:p>
    <w:p w14:paraId="032E654E" w14:textId="77777777" w:rsidR="005C12E0" w:rsidRDefault="00D557FE" w:rsidP="005C12E0">
      <w:pPr>
        <w:spacing w:line="480" w:lineRule="auto"/>
        <w:ind w:firstLine="720"/>
        <w:rPr>
          <w:rFonts w:ascii="Times New Roman" w:hAnsi="Times New Roman" w:cs="Times New Roman"/>
          <w:sz w:val="24"/>
          <w:szCs w:val="24"/>
        </w:rPr>
      </w:pPr>
      <w:r w:rsidRPr="00D666FB">
        <w:rPr>
          <w:rFonts w:ascii="Times New Roman" w:hAnsi="Times New Roman" w:cs="Times New Roman"/>
          <w:sz w:val="24"/>
          <w:szCs w:val="24"/>
        </w:rPr>
        <w:t>In terms of stage of practice, we have seen how there are certain points in the meditation process (i.e. early in the</w:t>
      </w:r>
      <w:r w:rsidR="00B57D49">
        <w:rPr>
          <w:rFonts w:ascii="Times New Roman" w:hAnsi="Times New Roman" w:cs="Times New Roman"/>
          <w:sz w:val="24"/>
          <w:szCs w:val="24"/>
        </w:rPr>
        <w:t xml:space="preserve"> “</w:t>
      </w:r>
      <w:r w:rsidRPr="00D666FB">
        <w:rPr>
          <w:rFonts w:ascii="Times New Roman" w:hAnsi="Times New Roman" w:cs="Times New Roman"/>
          <w:sz w:val="24"/>
          <w:szCs w:val="24"/>
        </w:rPr>
        <w:t>focused attention</w:t>
      </w:r>
      <w:r w:rsidR="00B57D49">
        <w:rPr>
          <w:rFonts w:ascii="Times New Roman" w:hAnsi="Times New Roman" w:cs="Times New Roman"/>
          <w:sz w:val="24"/>
          <w:szCs w:val="24"/>
        </w:rPr>
        <w:t>”</w:t>
      </w:r>
      <w:r w:rsidRPr="00D666FB">
        <w:rPr>
          <w:rFonts w:ascii="Times New Roman" w:hAnsi="Times New Roman" w:cs="Times New Roman"/>
          <w:sz w:val="24"/>
          <w:szCs w:val="24"/>
        </w:rPr>
        <w:t xml:space="preserve"> or </w:t>
      </w:r>
      <w:proofErr w:type="spellStart"/>
      <w:r w:rsidRPr="00D666FB">
        <w:rPr>
          <w:rFonts w:ascii="Times New Roman" w:hAnsi="Times New Roman" w:cs="Times New Roman"/>
          <w:i/>
          <w:sz w:val="24"/>
          <w:szCs w:val="24"/>
        </w:rPr>
        <w:t>samatha</w:t>
      </w:r>
      <w:proofErr w:type="spellEnd"/>
      <w:r w:rsidRPr="00D666FB">
        <w:rPr>
          <w:rFonts w:ascii="Times New Roman" w:hAnsi="Times New Roman" w:cs="Times New Roman"/>
          <w:i/>
          <w:sz w:val="24"/>
          <w:szCs w:val="24"/>
        </w:rPr>
        <w:t xml:space="preserve"> </w:t>
      </w:r>
      <w:r w:rsidRPr="00D666FB">
        <w:rPr>
          <w:rFonts w:ascii="Times New Roman" w:hAnsi="Times New Roman" w:cs="Times New Roman"/>
          <w:sz w:val="24"/>
          <w:szCs w:val="24"/>
        </w:rPr>
        <w:t xml:space="preserve">and later during the open awareness phase when access concentration has been attained) where distressing experiences are more likely to occur.  Depending on the stage, different approaches for coping with this distress are indicated.  </w:t>
      </w:r>
      <w:r w:rsidR="00B42562" w:rsidRPr="00D666FB">
        <w:rPr>
          <w:rFonts w:ascii="Times New Roman" w:hAnsi="Times New Roman" w:cs="Times New Roman"/>
          <w:sz w:val="24"/>
          <w:szCs w:val="24"/>
        </w:rPr>
        <w:t xml:space="preserve">It may be that in the earlier phases, a reduction in the intensity of meditation and the introduction of psychotherapeutic support to help the individual process states of ego-regression are most appropriate. </w:t>
      </w:r>
    </w:p>
    <w:p w14:paraId="2C889C21" w14:textId="312F9FE6" w:rsidR="00D557FE" w:rsidRPr="00D666FB" w:rsidRDefault="00B42562" w:rsidP="005C12E0">
      <w:pPr>
        <w:spacing w:line="480" w:lineRule="auto"/>
        <w:ind w:firstLine="720"/>
        <w:rPr>
          <w:rFonts w:ascii="Times New Roman" w:hAnsi="Times New Roman" w:cs="Times New Roman"/>
          <w:sz w:val="24"/>
          <w:szCs w:val="24"/>
        </w:rPr>
      </w:pPr>
      <w:r w:rsidRPr="00D666FB">
        <w:rPr>
          <w:rFonts w:ascii="Times New Roman" w:hAnsi="Times New Roman" w:cs="Times New Roman"/>
          <w:sz w:val="24"/>
          <w:szCs w:val="24"/>
        </w:rPr>
        <w:t>Distress at the later phase may correspond to the</w:t>
      </w:r>
      <w:r w:rsidR="007F13EF" w:rsidRPr="00D666FB">
        <w:rPr>
          <w:rFonts w:ascii="Times New Roman" w:hAnsi="Times New Roman" w:cs="Times New Roman"/>
          <w:sz w:val="24"/>
          <w:szCs w:val="24"/>
        </w:rPr>
        <w:t xml:space="preserve"> unsettling experiences </w:t>
      </w:r>
      <w:r w:rsidRPr="00D666FB">
        <w:rPr>
          <w:rFonts w:ascii="Times New Roman" w:hAnsi="Times New Roman" w:cs="Times New Roman"/>
          <w:sz w:val="24"/>
          <w:szCs w:val="24"/>
        </w:rPr>
        <w:t xml:space="preserve">associated with deepening insights, and be more appropriately managed with meditation on the arising and falling of phenomena.  </w:t>
      </w:r>
      <w:r w:rsidR="00D557FE" w:rsidRPr="00D666FB">
        <w:rPr>
          <w:rFonts w:ascii="Times New Roman" w:hAnsi="Times New Roman" w:cs="Times New Roman"/>
          <w:sz w:val="24"/>
          <w:szCs w:val="24"/>
        </w:rPr>
        <w:t>Therefore</w:t>
      </w:r>
      <w:r w:rsidR="00465E59">
        <w:rPr>
          <w:rFonts w:ascii="Times New Roman" w:hAnsi="Times New Roman" w:cs="Times New Roman"/>
          <w:sz w:val="24"/>
          <w:szCs w:val="24"/>
        </w:rPr>
        <w:t>,</w:t>
      </w:r>
      <w:r w:rsidR="00D557FE" w:rsidRPr="00D666FB">
        <w:rPr>
          <w:rFonts w:ascii="Times New Roman" w:hAnsi="Times New Roman" w:cs="Times New Roman"/>
          <w:sz w:val="24"/>
          <w:szCs w:val="24"/>
        </w:rPr>
        <w:t xml:space="preserve"> it is important that a mediation teacher understands the</w:t>
      </w:r>
      <w:r w:rsidR="00B57D49">
        <w:rPr>
          <w:rFonts w:ascii="Times New Roman" w:hAnsi="Times New Roman" w:cs="Times New Roman"/>
          <w:sz w:val="24"/>
          <w:szCs w:val="24"/>
        </w:rPr>
        <w:t xml:space="preserve"> </w:t>
      </w:r>
      <w:r w:rsidR="00B57D49">
        <w:rPr>
          <w:rFonts w:ascii="Times New Roman" w:hAnsi="Times New Roman" w:cs="Times New Roman"/>
          <w:sz w:val="24"/>
          <w:szCs w:val="24"/>
        </w:rPr>
        <w:lastRenderedPageBreak/>
        <w:t>“</w:t>
      </w:r>
      <w:r w:rsidR="00D557FE" w:rsidRPr="00D666FB">
        <w:rPr>
          <w:rFonts w:ascii="Times New Roman" w:hAnsi="Times New Roman" w:cs="Times New Roman"/>
          <w:sz w:val="24"/>
          <w:szCs w:val="24"/>
        </w:rPr>
        <w:t>topography</w:t>
      </w:r>
      <w:r w:rsidR="00B57D49">
        <w:rPr>
          <w:rFonts w:ascii="Times New Roman" w:hAnsi="Times New Roman" w:cs="Times New Roman"/>
          <w:sz w:val="24"/>
          <w:szCs w:val="24"/>
        </w:rPr>
        <w:t>”</w:t>
      </w:r>
      <w:r w:rsidR="00D557FE" w:rsidRPr="00D666FB">
        <w:rPr>
          <w:rFonts w:ascii="Times New Roman" w:hAnsi="Times New Roman" w:cs="Times New Roman"/>
          <w:sz w:val="24"/>
          <w:szCs w:val="24"/>
        </w:rPr>
        <w:t xml:space="preserve"> of the meditation experience and where the student is during the process.  Detailed maps of this landscape are provided by Buddhist traditions.</w:t>
      </w:r>
      <w:r w:rsidR="00171FAC">
        <w:rPr>
          <w:rFonts w:ascii="Times New Roman" w:hAnsi="Times New Roman" w:cs="Times New Roman"/>
          <w:sz w:val="24"/>
          <w:szCs w:val="24"/>
        </w:rPr>
        <w:t xml:space="preserve"> </w:t>
      </w:r>
      <w:r w:rsidR="00D557FE" w:rsidRPr="00D666FB">
        <w:rPr>
          <w:rFonts w:ascii="Times New Roman" w:hAnsi="Times New Roman" w:cs="Times New Roman"/>
          <w:sz w:val="24"/>
          <w:szCs w:val="24"/>
        </w:rPr>
        <w:t>To the extent that these can help deepen a teacher or clinician’s ability to guide their students of clients, awareness of these maps is indicated.</w:t>
      </w:r>
      <w:r w:rsidR="00171FAC">
        <w:rPr>
          <w:rFonts w:ascii="Times New Roman" w:hAnsi="Times New Roman" w:cs="Times New Roman"/>
          <w:sz w:val="24"/>
          <w:szCs w:val="24"/>
        </w:rPr>
        <w:t xml:space="preserve"> For these maps to be useful in facilitating dialog, they </w:t>
      </w:r>
      <w:r w:rsidR="00810D8B">
        <w:rPr>
          <w:rFonts w:ascii="Times New Roman" w:hAnsi="Times New Roman" w:cs="Times New Roman"/>
          <w:sz w:val="24"/>
          <w:szCs w:val="24"/>
        </w:rPr>
        <w:t xml:space="preserve">might need to be examined through the lens of empirically-oriented scientific inquiries. </w:t>
      </w:r>
      <w:r w:rsidR="008335F6">
        <w:rPr>
          <w:rFonts w:ascii="Times New Roman" w:hAnsi="Times New Roman" w:cs="Times New Roman"/>
          <w:sz w:val="24"/>
          <w:szCs w:val="24"/>
        </w:rPr>
        <w:t xml:space="preserve">  As </w:t>
      </w:r>
      <w:proofErr w:type="spellStart"/>
      <w:r w:rsidR="008335F6">
        <w:rPr>
          <w:rFonts w:ascii="Times New Roman" w:hAnsi="Times New Roman" w:cs="Times New Roman"/>
          <w:sz w:val="24"/>
          <w:szCs w:val="24"/>
        </w:rPr>
        <w:t>Grabovac</w:t>
      </w:r>
      <w:proofErr w:type="spellEnd"/>
      <w:r w:rsidR="008335F6">
        <w:rPr>
          <w:rFonts w:ascii="Times New Roman" w:hAnsi="Times New Roman" w:cs="Times New Roman"/>
          <w:sz w:val="24"/>
          <w:szCs w:val="24"/>
        </w:rPr>
        <w:t xml:space="preserve"> (2015) </w:t>
      </w:r>
      <w:r w:rsidR="00D557FE" w:rsidRPr="00D666FB">
        <w:rPr>
          <w:rFonts w:ascii="Times New Roman" w:hAnsi="Times New Roman" w:cs="Times New Roman"/>
          <w:sz w:val="24"/>
          <w:szCs w:val="24"/>
        </w:rPr>
        <w:t xml:space="preserve">argues, this knowledge should be grounded in </w:t>
      </w:r>
      <w:r w:rsidR="00D557FE" w:rsidRPr="00D666FB">
        <w:rPr>
          <w:rFonts w:ascii="Times New Roman" w:hAnsi="Times New Roman" w:cs="Times New Roman"/>
          <w:i/>
          <w:sz w:val="24"/>
          <w:szCs w:val="24"/>
        </w:rPr>
        <w:t>experience</w:t>
      </w:r>
      <w:r w:rsidR="00D557FE" w:rsidRPr="00D666FB">
        <w:rPr>
          <w:rFonts w:ascii="Times New Roman" w:hAnsi="Times New Roman" w:cs="Times New Roman"/>
          <w:sz w:val="24"/>
          <w:szCs w:val="24"/>
        </w:rPr>
        <w:t xml:space="preserve">, rather than being merely conceptual knowledge:  </w:t>
      </w:r>
    </w:p>
    <w:p w14:paraId="7D5EFC28" w14:textId="0FDD4A29" w:rsidR="00D557FE" w:rsidRPr="00D666FB" w:rsidRDefault="00D557FE" w:rsidP="00860FB4">
      <w:pPr>
        <w:spacing w:line="480" w:lineRule="auto"/>
        <w:ind w:left="720"/>
        <w:rPr>
          <w:rFonts w:ascii="Times New Roman" w:hAnsi="Times New Roman" w:cs="Times New Roman"/>
          <w:sz w:val="24"/>
          <w:szCs w:val="24"/>
        </w:rPr>
      </w:pPr>
      <w:r w:rsidRPr="00D666FB">
        <w:rPr>
          <w:rFonts w:ascii="Times New Roman" w:hAnsi="Times New Roman" w:cs="Times New Roman"/>
          <w:sz w:val="24"/>
          <w:szCs w:val="24"/>
        </w:rPr>
        <w:t>Because there is currently no validated, research based set of diagnostic criteria that can be used to confidently ascribe a meditator’s experiences to a particular stage of insight, personal experience of the stages in the clinician’s own practice, at least to the stage of equanimity, as well as experience working with numerous students as they navigate through the stages, is required to attain competency in this area. MBI clinicians with a solely conceptual, rather than experiential, understanding of the stages of insight should consider referring participants who are possibly progressing through the stages to more experienced clinicians (i</w:t>
      </w:r>
      <w:r w:rsidR="008335F6">
        <w:rPr>
          <w:rFonts w:ascii="Times New Roman" w:hAnsi="Times New Roman" w:cs="Times New Roman"/>
          <w:sz w:val="24"/>
          <w:szCs w:val="24"/>
        </w:rPr>
        <w:t>.</w:t>
      </w:r>
      <w:r w:rsidRPr="00D666FB">
        <w:rPr>
          <w:rFonts w:ascii="Times New Roman" w:hAnsi="Times New Roman" w:cs="Times New Roman"/>
          <w:sz w:val="24"/>
          <w:szCs w:val="24"/>
        </w:rPr>
        <w:t>e. with personal experience of all of the stages of insight) for evaluation and practice recommendations.</w:t>
      </w:r>
      <w:r w:rsidR="00E40A46" w:rsidRPr="00D666FB">
        <w:rPr>
          <w:rFonts w:ascii="Times New Roman" w:hAnsi="Times New Roman" w:cs="Times New Roman"/>
          <w:sz w:val="24"/>
          <w:szCs w:val="24"/>
        </w:rPr>
        <w:t xml:space="preserve"> (</w:t>
      </w:r>
      <w:r w:rsidR="003E485F">
        <w:rPr>
          <w:rFonts w:ascii="Times New Roman" w:hAnsi="Times New Roman" w:cs="Times New Roman"/>
          <w:sz w:val="24"/>
          <w:szCs w:val="24"/>
        </w:rPr>
        <w:t xml:space="preserve">p. </w:t>
      </w:r>
      <w:r w:rsidR="00467214">
        <w:rPr>
          <w:rFonts w:ascii="Times New Roman" w:hAnsi="Times New Roman" w:cs="Times New Roman"/>
          <w:sz w:val="24"/>
          <w:szCs w:val="24"/>
        </w:rPr>
        <w:t>10)</w:t>
      </w:r>
      <w:r w:rsidR="00E40A46" w:rsidRPr="00D666FB">
        <w:rPr>
          <w:rFonts w:ascii="Times New Roman" w:hAnsi="Times New Roman" w:cs="Times New Roman"/>
          <w:sz w:val="24"/>
          <w:szCs w:val="24"/>
        </w:rPr>
        <w:t xml:space="preserve"> </w:t>
      </w:r>
    </w:p>
    <w:p w14:paraId="7B638941" w14:textId="20D076B1" w:rsidR="00F66A18" w:rsidRPr="00D666FB" w:rsidRDefault="00B42562" w:rsidP="005C12E0">
      <w:pPr>
        <w:spacing w:line="480" w:lineRule="auto"/>
        <w:ind w:firstLine="720"/>
        <w:rPr>
          <w:rFonts w:ascii="Times New Roman" w:hAnsi="Times New Roman" w:cs="Times New Roman"/>
          <w:sz w:val="24"/>
          <w:szCs w:val="24"/>
        </w:rPr>
      </w:pPr>
      <w:r w:rsidRPr="00D666FB">
        <w:rPr>
          <w:rFonts w:ascii="Times New Roman" w:hAnsi="Times New Roman" w:cs="Times New Roman"/>
          <w:sz w:val="24"/>
          <w:szCs w:val="24"/>
        </w:rPr>
        <w:t xml:space="preserve">Another significant point relating to the stage of practice is that the process of meditative training does not necessarily end when a formal MBI training, or a Buddhist retreat finishes.  </w:t>
      </w:r>
      <w:r w:rsidR="00A456B9" w:rsidRPr="00D666FB">
        <w:rPr>
          <w:rFonts w:ascii="Times New Roman" w:hAnsi="Times New Roman" w:cs="Times New Roman"/>
          <w:sz w:val="24"/>
          <w:szCs w:val="24"/>
        </w:rPr>
        <w:t>Individuals</w:t>
      </w:r>
      <w:r w:rsidRPr="00D666FB">
        <w:rPr>
          <w:rFonts w:ascii="Times New Roman" w:hAnsi="Times New Roman" w:cs="Times New Roman"/>
          <w:sz w:val="24"/>
          <w:szCs w:val="24"/>
        </w:rPr>
        <w:t xml:space="preserve"> who continue to practice on their own may end up progressing through different phases but without support</w:t>
      </w:r>
      <w:r w:rsidR="00A456B9" w:rsidRPr="00D666FB">
        <w:rPr>
          <w:rFonts w:ascii="Times New Roman" w:hAnsi="Times New Roman" w:cs="Times New Roman"/>
          <w:sz w:val="24"/>
          <w:szCs w:val="24"/>
        </w:rPr>
        <w:t xml:space="preserve"> may encounter difficulties in resolving their troubling experiences</w:t>
      </w:r>
      <w:r w:rsidRPr="00D666FB">
        <w:rPr>
          <w:rFonts w:ascii="Times New Roman" w:hAnsi="Times New Roman" w:cs="Times New Roman"/>
          <w:sz w:val="24"/>
          <w:szCs w:val="24"/>
        </w:rPr>
        <w:t xml:space="preserve">.  </w:t>
      </w:r>
      <w:r w:rsidR="00A963DB" w:rsidRPr="00D666FB">
        <w:rPr>
          <w:rFonts w:ascii="Times New Roman" w:hAnsi="Times New Roman" w:cs="Times New Roman"/>
          <w:sz w:val="24"/>
          <w:szCs w:val="24"/>
        </w:rPr>
        <w:t xml:space="preserve">An important line of future inquiry could be developing and testing post-intervention or retreat support mechanisms and processes. </w:t>
      </w:r>
    </w:p>
    <w:p w14:paraId="50B76DE0" w14:textId="68DB06E9" w:rsidR="005C12E0" w:rsidRDefault="00FC57E6" w:rsidP="005C12E0">
      <w:pPr>
        <w:spacing w:line="480" w:lineRule="auto"/>
        <w:ind w:firstLine="720"/>
        <w:rPr>
          <w:rFonts w:ascii="Times New Roman" w:hAnsi="Times New Roman" w:cs="Times New Roman"/>
          <w:sz w:val="24"/>
          <w:szCs w:val="24"/>
          <w:shd w:val="clear" w:color="auto" w:fill="FFFFFF"/>
        </w:rPr>
      </w:pPr>
      <w:r w:rsidRPr="00D666FB">
        <w:rPr>
          <w:rFonts w:ascii="Times New Roman" w:hAnsi="Times New Roman" w:cs="Times New Roman"/>
          <w:sz w:val="24"/>
          <w:szCs w:val="24"/>
        </w:rPr>
        <w:t xml:space="preserve">Related to this point is the significance of the type of meditation. </w:t>
      </w:r>
      <w:r w:rsidR="00A963DB" w:rsidRPr="00D666FB">
        <w:rPr>
          <w:rFonts w:ascii="Times New Roman" w:hAnsi="Times New Roman" w:cs="Times New Roman"/>
          <w:sz w:val="24"/>
          <w:szCs w:val="24"/>
          <w:shd w:val="clear" w:color="auto" w:fill="FFFFFF"/>
        </w:rPr>
        <w:t xml:space="preserve">Certain meditation practices may be contraindicated depending on the mental health history of the meditator, and/or </w:t>
      </w:r>
      <w:r w:rsidR="00A963DB" w:rsidRPr="00D666FB">
        <w:rPr>
          <w:rFonts w:ascii="Times New Roman" w:hAnsi="Times New Roman" w:cs="Times New Roman"/>
          <w:sz w:val="24"/>
          <w:szCs w:val="24"/>
          <w:shd w:val="clear" w:color="auto" w:fill="FFFFFF"/>
        </w:rPr>
        <w:lastRenderedPageBreak/>
        <w:t xml:space="preserve">on the particular stage they are at in their meditative practice.  </w:t>
      </w:r>
      <w:r w:rsidR="00A963DB" w:rsidRPr="00D666FB">
        <w:rPr>
          <w:rFonts w:ascii="Times New Roman" w:hAnsi="Times New Roman" w:cs="Times New Roman"/>
          <w:sz w:val="24"/>
          <w:szCs w:val="24"/>
        </w:rPr>
        <w:t>Shonin et al</w:t>
      </w:r>
      <w:r w:rsidR="00465E59">
        <w:rPr>
          <w:rFonts w:ascii="Times New Roman" w:hAnsi="Times New Roman" w:cs="Times New Roman"/>
          <w:sz w:val="24"/>
          <w:szCs w:val="24"/>
        </w:rPr>
        <w:t>.</w:t>
      </w:r>
      <w:r w:rsidR="00A963DB" w:rsidRPr="00D666FB">
        <w:rPr>
          <w:rFonts w:ascii="Times New Roman" w:hAnsi="Times New Roman" w:cs="Times New Roman"/>
          <w:sz w:val="24"/>
          <w:szCs w:val="24"/>
        </w:rPr>
        <w:t xml:space="preserve"> (2014</w:t>
      </w:r>
      <w:r w:rsidR="003E485F">
        <w:rPr>
          <w:rFonts w:ascii="Times New Roman" w:hAnsi="Times New Roman" w:cs="Times New Roman"/>
          <w:sz w:val="24"/>
          <w:szCs w:val="24"/>
        </w:rPr>
        <w:t>a</w:t>
      </w:r>
      <w:r w:rsidR="006F3120">
        <w:rPr>
          <w:rFonts w:ascii="Times New Roman" w:hAnsi="Times New Roman" w:cs="Times New Roman"/>
          <w:sz w:val="24"/>
          <w:szCs w:val="24"/>
        </w:rPr>
        <w:t>, b</w:t>
      </w:r>
      <w:r w:rsidR="00A963DB" w:rsidRPr="00D666FB">
        <w:rPr>
          <w:rFonts w:ascii="Times New Roman" w:hAnsi="Times New Roman" w:cs="Times New Roman"/>
          <w:sz w:val="24"/>
          <w:szCs w:val="24"/>
        </w:rPr>
        <w:t xml:space="preserve">) recommend various adaptations to MBIs to mitigate the risk of meditation-induced psychosis or other distress. </w:t>
      </w:r>
      <w:r w:rsidR="00A963DB" w:rsidRPr="00D666FB">
        <w:rPr>
          <w:rFonts w:ascii="Times New Roman" w:hAnsi="Times New Roman" w:cs="Times New Roman"/>
          <w:sz w:val="24"/>
          <w:szCs w:val="24"/>
          <w:shd w:val="clear" w:color="auto" w:fill="FFFFFF"/>
        </w:rPr>
        <w:t xml:space="preserve">Although primarily addressing the issue of meditation and psychosis, many of these recommendations are generalizable to meditation in other contexts; more studies like Shonin et al.’s into these different kinds of context may help to reduce the incidence of meditation distress. </w:t>
      </w:r>
    </w:p>
    <w:p w14:paraId="3FB2E6E9" w14:textId="167EC71C" w:rsidR="003F394E" w:rsidRPr="00D666FB" w:rsidRDefault="00A963DB" w:rsidP="005C12E0">
      <w:pPr>
        <w:spacing w:line="480" w:lineRule="auto"/>
        <w:ind w:firstLine="720"/>
        <w:rPr>
          <w:rFonts w:ascii="Times New Roman" w:hAnsi="Times New Roman" w:cs="Times New Roman"/>
          <w:sz w:val="24"/>
          <w:szCs w:val="24"/>
        </w:rPr>
      </w:pPr>
      <w:r w:rsidRPr="00D666FB">
        <w:rPr>
          <w:rFonts w:ascii="Times New Roman" w:hAnsi="Times New Roman" w:cs="Times New Roman"/>
          <w:sz w:val="24"/>
          <w:szCs w:val="24"/>
        </w:rPr>
        <w:t>Another</w:t>
      </w:r>
      <w:r w:rsidR="00415383">
        <w:rPr>
          <w:rFonts w:ascii="Times New Roman" w:hAnsi="Times New Roman" w:cs="Times New Roman"/>
          <w:sz w:val="24"/>
          <w:szCs w:val="24"/>
        </w:rPr>
        <w:t xml:space="preserve"> often-neglected</w:t>
      </w:r>
      <w:r w:rsidR="007F13EF" w:rsidRPr="00D666FB">
        <w:rPr>
          <w:rFonts w:ascii="Times New Roman" w:hAnsi="Times New Roman" w:cs="Times New Roman"/>
          <w:sz w:val="24"/>
          <w:szCs w:val="24"/>
        </w:rPr>
        <w:t xml:space="preserve"> aspect to consider is </w:t>
      </w:r>
      <w:r w:rsidR="00620B99" w:rsidRPr="00D666FB">
        <w:rPr>
          <w:rFonts w:ascii="Times New Roman" w:hAnsi="Times New Roman" w:cs="Times New Roman"/>
          <w:sz w:val="24"/>
          <w:szCs w:val="24"/>
        </w:rPr>
        <w:t xml:space="preserve">the extent to which personality type may effect appropriateness or efficacy of different types of meditation.  Buddhist traditions </w:t>
      </w:r>
      <w:r w:rsidR="00473354" w:rsidRPr="00D666FB">
        <w:rPr>
          <w:rFonts w:ascii="Times New Roman" w:hAnsi="Times New Roman" w:cs="Times New Roman"/>
          <w:sz w:val="24"/>
          <w:szCs w:val="24"/>
        </w:rPr>
        <w:t xml:space="preserve">provide taxonomies of </w:t>
      </w:r>
      <w:r w:rsidR="00620B99" w:rsidRPr="00D666FB">
        <w:rPr>
          <w:rFonts w:ascii="Times New Roman" w:hAnsi="Times New Roman" w:cs="Times New Roman"/>
          <w:sz w:val="24"/>
          <w:szCs w:val="24"/>
        </w:rPr>
        <w:t xml:space="preserve">variations in personality types and </w:t>
      </w:r>
      <w:r w:rsidR="00473354" w:rsidRPr="00D666FB">
        <w:rPr>
          <w:rFonts w:ascii="Times New Roman" w:hAnsi="Times New Roman" w:cs="Times New Roman"/>
          <w:sz w:val="24"/>
          <w:szCs w:val="24"/>
        </w:rPr>
        <w:t>meditation practices indicated for each type</w:t>
      </w:r>
      <w:r w:rsidR="00E050A3" w:rsidRPr="00D666FB">
        <w:rPr>
          <w:rFonts w:ascii="Times New Roman" w:hAnsi="Times New Roman" w:cs="Times New Roman"/>
          <w:sz w:val="24"/>
          <w:szCs w:val="24"/>
        </w:rPr>
        <w:t xml:space="preserve"> (</w:t>
      </w:r>
      <w:proofErr w:type="spellStart"/>
      <w:r w:rsidR="008335F6">
        <w:rPr>
          <w:rFonts w:ascii="Times New Roman" w:hAnsi="Times New Roman" w:cs="Times New Roman"/>
          <w:sz w:val="24"/>
          <w:szCs w:val="24"/>
        </w:rPr>
        <w:t>Buddhaghosa</w:t>
      </w:r>
      <w:proofErr w:type="spellEnd"/>
      <w:r w:rsidR="008335F6" w:rsidRPr="00D666FB">
        <w:rPr>
          <w:rFonts w:ascii="Times New Roman" w:hAnsi="Times New Roman" w:cs="Times New Roman"/>
          <w:sz w:val="24"/>
          <w:szCs w:val="24"/>
        </w:rPr>
        <w:t xml:space="preserve"> &amp; Nanamoli,1999</w:t>
      </w:r>
      <w:r w:rsidR="008335F6">
        <w:rPr>
          <w:rFonts w:ascii="Times New Roman" w:hAnsi="Times New Roman" w:cs="Times New Roman"/>
          <w:sz w:val="24"/>
          <w:szCs w:val="24"/>
        </w:rPr>
        <w:t>; Law, 1969</w:t>
      </w:r>
      <w:r w:rsidR="00E050A3" w:rsidRPr="00D666FB">
        <w:rPr>
          <w:rFonts w:ascii="Times New Roman" w:hAnsi="Times New Roman" w:cs="Times New Roman"/>
          <w:sz w:val="24"/>
          <w:szCs w:val="24"/>
        </w:rPr>
        <w:t xml:space="preserve">).  Contemporary research in secular mindfulness is </w:t>
      </w:r>
      <w:r w:rsidR="00AC4DD4" w:rsidRPr="00D666FB">
        <w:rPr>
          <w:rFonts w:ascii="Times New Roman" w:hAnsi="Times New Roman" w:cs="Times New Roman"/>
          <w:sz w:val="24"/>
          <w:szCs w:val="24"/>
        </w:rPr>
        <w:t xml:space="preserve">just beginning to address </w:t>
      </w:r>
      <w:r w:rsidR="00E050A3" w:rsidRPr="00D666FB">
        <w:rPr>
          <w:rFonts w:ascii="Times New Roman" w:hAnsi="Times New Roman" w:cs="Times New Roman"/>
          <w:sz w:val="24"/>
          <w:szCs w:val="24"/>
        </w:rPr>
        <w:t>this question about the</w:t>
      </w:r>
      <w:r w:rsidR="00B57D49">
        <w:rPr>
          <w:rFonts w:ascii="Times New Roman" w:hAnsi="Times New Roman" w:cs="Times New Roman"/>
          <w:sz w:val="24"/>
          <w:szCs w:val="24"/>
        </w:rPr>
        <w:t xml:space="preserve"> “</w:t>
      </w:r>
      <w:r w:rsidR="00E050A3" w:rsidRPr="00D666FB">
        <w:rPr>
          <w:rFonts w:ascii="Times New Roman" w:hAnsi="Times New Roman" w:cs="Times New Roman"/>
          <w:sz w:val="24"/>
          <w:szCs w:val="24"/>
        </w:rPr>
        <w:t>fit</w:t>
      </w:r>
      <w:r w:rsidR="00B57D49">
        <w:rPr>
          <w:rFonts w:ascii="Times New Roman" w:hAnsi="Times New Roman" w:cs="Times New Roman"/>
          <w:sz w:val="24"/>
          <w:szCs w:val="24"/>
        </w:rPr>
        <w:t>”</w:t>
      </w:r>
      <w:r w:rsidR="00E050A3" w:rsidRPr="00D666FB">
        <w:rPr>
          <w:rFonts w:ascii="Times New Roman" w:hAnsi="Times New Roman" w:cs="Times New Roman"/>
          <w:sz w:val="24"/>
          <w:szCs w:val="24"/>
        </w:rPr>
        <w:t xml:space="preserve"> between personality and types of meditation</w:t>
      </w:r>
      <w:r w:rsidR="00AC4DD4" w:rsidRPr="00D666FB">
        <w:rPr>
          <w:rFonts w:ascii="Times New Roman" w:hAnsi="Times New Roman" w:cs="Times New Roman"/>
          <w:sz w:val="24"/>
          <w:szCs w:val="24"/>
        </w:rPr>
        <w:t>, but there is currently a paucity of research about it (</w:t>
      </w:r>
      <w:proofErr w:type="spellStart"/>
      <w:r w:rsidR="00AC4DD4" w:rsidRPr="00D666FB">
        <w:rPr>
          <w:rFonts w:ascii="Times New Roman" w:hAnsi="Times New Roman"/>
          <w:color w:val="000000"/>
          <w:sz w:val="24"/>
          <w:szCs w:val="24"/>
        </w:rPr>
        <w:t>Nyklíček</w:t>
      </w:r>
      <w:proofErr w:type="spellEnd"/>
      <w:r w:rsidR="00AC4DD4" w:rsidRPr="00D666FB">
        <w:rPr>
          <w:rFonts w:ascii="Times New Roman" w:hAnsi="Times New Roman"/>
          <w:color w:val="000000"/>
          <w:sz w:val="24"/>
          <w:szCs w:val="24"/>
        </w:rPr>
        <w:t xml:space="preserve"> &amp; </w:t>
      </w:r>
      <w:proofErr w:type="spellStart"/>
      <w:r w:rsidR="00AC4DD4" w:rsidRPr="00D666FB">
        <w:rPr>
          <w:rFonts w:ascii="Times New Roman" w:hAnsi="Times New Roman"/>
          <w:color w:val="000000"/>
          <w:sz w:val="24"/>
          <w:szCs w:val="24"/>
        </w:rPr>
        <w:t>Irrmischer</w:t>
      </w:r>
      <w:proofErr w:type="spellEnd"/>
      <w:r w:rsidR="00860FB4" w:rsidRPr="00D666FB">
        <w:rPr>
          <w:rFonts w:ascii="Times New Roman" w:hAnsi="Times New Roman"/>
          <w:color w:val="000000"/>
          <w:sz w:val="24"/>
          <w:szCs w:val="24"/>
        </w:rPr>
        <w:t>,</w:t>
      </w:r>
      <w:r w:rsidR="00AC4DD4" w:rsidRPr="00D666FB">
        <w:rPr>
          <w:rFonts w:ascii="Times New Roman" w:hAnsi="Times New Roman"/>
          <w:color w:val="000000"/>
          <w:sz w:val="24"/>
          <w:szCs w:val="24"/>
        </w:rPr>
        <w:t xml:space="preserve"> 2017). This is another area in which dialog between traditional Buddhist and contemporary psychological approaches could be very fruitful. </w:t>
      </w:r>
    </w:p>
    <w:p w14:paraId="3E9767EA" w14:textId="43636B1B" w:rsidR="00B42562" w:rsidRPr="00D666FB" w:rsidRDefault="003362AC" w:rsidP="005C12E0">
      <w:pPr>
        <w:spacing w:line="480" w:lineRule="auto"/>
        <w:ind w:firstLine="720"/>
        <w:rPr>
          <w:rFonts w:ascii="Times New Roman" w:hAnsi="Times New Roman" w:cs="Times New Roman"/>
          <w:sz w:val="24"/>
          <w:szCs w:val="24"/>
        </w:rPr>
      </w:pPr>
      <w:r w:rsidRPr="00D666FB">
        <w:rPr>
          <w:rFonts w:ascii="Times New Roman" w:hAnsi="Times New Roman" w:cs="Times New Roman"/>
          <w:sz w:val="24"/>
          <w:szCs w:val="24"/>
        </w:rPr>
        <w:t>It is important to recognize that any person may have multiple narratives for making meaning and sense out of their experiences, suggesting that a broad approach incorporating a variety of modalities is the most helpful.</w:t>
      </w:r>
      <w:r w:rsidR="00A963DB" w:rsidRPr="00D666FB">
        <w:rPr>
          <w:rFonts w:ascii="Times New Roman" w:hAnsi="Times New Roman" w:cs="Times New Roman"/>
          <w:sz w:val="24"/>
          <w:szCs w:val="24"/>
        </w:rPr>
        <w:t xml:space="preserve"> Research focusing on the</w:t>
      </w:r>
      <w:r w:rsidRPr="00D666FB">
        <w:rPr>
          <w:rFonts w:ascii="Times New Roman" w:hAnsi="Times New Roman" w:cs="Times New Roman"/>
          <w:sz w:val="24"/>
          <w:szCs w:val="24"/>
        </w:rPr>
        <w:t xml:space="preserve"> synergies or tensions between psychopharmacology, psychotherapy and meditation practice is called for. </w:t>
      </w:r>
      <w:proofErr w:type="spellStart"/>
      <w:r w:rsidRPr="00D666FB">
        <w:rPr>
          <w:rFonts w:ascii="Times New Roman" w:hAnsi="Times New Roman" w:cs="Times New Roman"/>
          <w:sz w:val="24"/>
          <w:szCs w:val="24"/>
        </w:rPr>
        <w:t>Grabovac</w:t>
      </w:r>
      <w:proofErr w:type="spellEnd"/>
      <w:r w:rsidRPr="00D666FB">
        <w:rPr>
          <w:rFonts w:ascii="Times New Roman" w:hAnsi="Times New Roman" w:cs="Times New Roman"/>
          <w:sz w:val="24"/>
          <w:szCs w:val="24"/>
        </w:rPr>
        <w:t xml:space="preserve"> </w:t>
      </w:r>
      <w:r w:rsidR="008335F6">
        <w:rPr>
          <w:rFonts w:ascii="Times New Roman" w:hAnsi="Times New Roman" w:cs="Times New Roman"/>
          <w:sz w:val="24"/>
          <w:szCs w:val="24"/>
        </w:rPr>
        <w:t xml:space="preserve">(2015) </w:t>
      </w:r>
      <w:r w:rsidRPr="00D666FB">
        <w:rPr>
          <w:rFonts w:ascii="Times New Roman" w:hAnsi="Times New Roman" w:cs="Times New Roman"/>
          <w:sz w:val="24"/>
          <w:szCs w:val="24"/>
        </w:rPr>
        <w:t xml:space="preserve">reports that her clinical experience suggests that meditation be supported with other therapeutic modalities: </w:t>
      </w:r>
    </w:p>
    <w:p w14:paraId="126468FF" w14:textId="4E626176" w:rsidR="003362AC" w:rsidRPr="00D666FB" w:rsidRDefault="003362AC" w:rsidP="00611C77">
      <w:pPr>
        <w:spacing w:line="480" w:lineRule="auto"/>
        <w:ind w:left="720"/>
        <w:rPr>
          <w:rFonts w:ascii="Times New Roman" w:hAnsi="Times New Roman" w:cs="Times New Roman"/>
          <w:sz w:val="24"/>
          <w:szCs w:val="24"/>
        </w:rPr>
      </w:pPr>
      <w:r w:rsidRPr="00D666FB">
        <w:rPr>
          <w:rFonts w:ascii="Times New Roman" w:hAnsi="Times New Roman" w:cs="Times New Roman"/>
          <w:sz w:val="24"/>
          <w:szCs w:val="24"/>
        </w:rPr>
        <w:t xml:space="preserve">Based on the author’s clinical experience, and in the absence of any published data, the use of all available and clinically indicated treatment modalities, including </w:t>
      </w:r>
      <w:r w:rsidRPr="00D666FB">
        <w:rPr>
          <w:rFonts w:ascii="Times New Roman" w:hAnsi="Times New Roman" w:cs="Times New Roman"/>
          <w:sz w:val="24"/>
          <w:szCs w:val="24"/>
        </w:rPr>
        <w:lastRenderedPageBreak/>
        <w:t>pharmacotherapy, in the management of psychiatric syndromes arising during progress along the stages of insight is indicated at this time.</w:t>
      </w:r>
      <w:r w:rsidR="00490F87" w:rsidRPr="00D666FB">
        <w:rPr>
          <w:rFonts w:ascii="Times New Roman" w:hAnsi="Times New Roman" w:cs="Times New Roman"/>
          <w:sz w:val="24"/>
          <w:szCs w:val="24"/>
        </w:rPr>
        <w:t xml:space="preserve"> (</w:t>
      </w:r>
      <w:r w:rsidR="00860FB4" w:rsidRPr="00D666FB">
        <w:rPr>
          <w:rFonts w:ascii="Times New Roman" w:hAnsi="Times New Roman" w:cs="Times New Roman"/>
          <w:sz w:val="24"/>
          <w:szCs w:val="24"/>
        </w:rPr>
        <w:t>p.</w:t>
      </w:r>
      <w:r w:rsidR="008335F6">
        <w:rPr>
          <w:rFonts w:ascii="Times New Roman" w:hAnsi="Times New Roman" w:cs="Times New Roman"/>
          <w:sz w:val="24"/>
          <w:szCs w:val="24"/>
        </w:rPr>
        <w:t>11)</w:t>
      </w:r>
    </w:p>
    <w:p w14:paraId="2547E6BB" w14:textId="6A9828E1" w:rsidR="00D05861" w:rsidRPr="00D666FB" w:rsidRDefault="003362AC" w:rsidP="005C12E0">
      <w:pPr>
        <w:spacing w:line="480" w:lineRule="auto"/>
        <w:ind w:firstLine="720"/>
        <w:rPr>
          <w:rFonts w:ascii="Times New Roman" w:hAnsi="Times New Roman" w:cs="Times New Roman"/>
          <w:sz w:val="24"/>
          <w:szCs w:val="24"/>
        </w:rPr>
      </w:pPr>
      <w:r w:rsidRPr="00D666FB">
        <w:rPr>
          <w:rFonts w:ascii="Times New Roman" w:hAnsi="Times New Roman" w:cs="Times New Roman"/>
          <w:sz w:val="24"/>
          <w:szCs w:val="24"/>
        </w:rPr>
        <w:t xml:space="preserve">Being open to other narratives and modalities helps to moderate the tendency to become ideologically </w:t>
      </w:r>
      <w:r w:rsidR="003A5CDA" w:rsidRPr="00D666FB">
        <w:rPr>
          <w:rFonts w:ascii="Times New Roman" w:hAnsi="Times New Roman" w:cs="Times New Roman"/>
          <w:sz w:val="24"/>
          <w:szCs w:val="24"/>
        </w:rPr>
        <w:t xml:space="preserve">fixed on the primacy of one particular narrative.  </w:t>
      </w:r>
      <w:r w:rsidR="00A963DB" w:rsidRPr="00D666FB">
        <w:rPr>
          <w:rFonts w:ascii="Times New Roman" w:hAnsi="Times New Roman" w:cs="Times New Roman"/>
          <w:sz w:val="24"/>
          <w:szCs w:val="24"/>
        </w:rPr>
        <w:t>R</w:t>
      </w:r>
      <w:r w:rsidR="003A5CDA" w:rsidRPr="00D666FB">
        <w:rPr>
          <w:rFonts w:ascii="Times New Roman" w:hAnsi="Times New Roman" w:cs="Times New Roman"/>
          <w:sz w:val="24"/>
          <w:szCs w:val="24"/>
        </w:rPr>
        <w:t xml:space="preserve">educing experiences to one narrative limits the availability to potentially helpful resources offered by different narratives. </w:t>
      </w:r>
      <w:r w:rsidR="00B12553" w:rsidRPr="00D666FB">
        <w:rPr>
          <w:rFonts w:ascii="Times New Roman" w:hAnsi="Times New Roman" w:cs="Times New Roman"/>
          <w:sz w:val="24"/>
          <w:szCs w:val="24"/>
        </w:rPr>
        <w:t>Deepening dialog between secular and traditional Buddhist approaches does not mean that one narrative must be subsumed by another; syntheses and new understandings may emerge (</w:t>
      </w:r>
      <w:r w:rsidR="005647AD" w:rsidRPr="00D666FB">
        <w:rPr>
          <w:rFonts w:ascii="Times New Roman" w:hAnsi="Times New Roman" w:cs="Times New Roman"/>
          <w:sz w:val="24"/>
          <w:szCs w:val="24"/>
        </w:rPr>
        <w:t xml:space="preserve">Sun, 2014; </w:t>
      </w:r>
      <w:proofErr w:type="spellStart"/>
      <w:r w:rsidR="00B12553" w:rsidRPr="00D666FB">
        <w:rPr>
          <w:rFonts w:ascii="Times New Roman" w:hAnsi="Times New Roman" w:cs="Times New Roman"/>
          <w:sz w:val="24"/>
          <w:szCs w:val="24"/>
          <w:shd w:val="clear" w:color="auto" w:fill="FFFFFF"/>
        </w:rPr>
        <w:t>Vörös</w:t>
      </w:r>
      <w:proofErr w:type="spellEnd"/>
      <w:r w:rsidR="00B12553" w:rsidRPr="00D666FB">
        <w:rPr>
          <w:rFonts w:ascii="Times New Roman" w:hAnsi="Times New Roman" w:cs="Times New Roman"/>
          <w:sz w:val="24"/>
          <w:szCs w:val="24"/>
          <w:shd w:val="clear" w:color="auto" w:fill="FFFFFF"/>
        </w:rPr>
        <w:t>, 2016).</w:t>
      </w:r>
    </w:p>
    <w:p w14:paraId="7C0BDD43" w14:textId="1014962C" w:rsidR="00BE7D99" w:rsidRPr="00D666FB" w:rsidRDefault="00BE7D99" w:rsidP="005C12E0">
      <w:pPr>
        <w:spacing w:line="480" w:lineRule="auto"/>
        <w:ind w:firstLine="720"/>
        <w:rPr>
          <w:rFonts w:ascii="Times New Roman" w:hAnsi="Times New Roman" w:cs="Times New Roman"/>
          <w:sz w:val="24"/>
          <w:szCs w:val="24"/>
        </w:rPr>
      </w:pPr>
      <w:r w:rsidRPr="00D666FB">
        <w:rPr>
          <w:rFonts w:ascii="Times New Roman" w:hAnsi="Times New Roman" w:cs="Times New Roman"/>
          <w:sz w:val="24"/>
          <w:szCs w:val="24"/>
        </w:rPr>
        <w:t>Each person has their own motivations and particular context that has brought them to meditation</w:t>
      </w:r>
      <w:r w:rsidR="003B623E" w:rsidRPr="00D666FB">
        <w:rPr>
          <w:rFonts w:ascii="Times New Roman" w:hAnsi="Times New Roman" w:cs="Times New Roman"/>
          <w:sz w:val="24"/>
          <w:szCs w:val="24"/>
        </w:rPr>
        <w:t>, and their own narratives for making sense of their place in the world</w:t>
      </w:r>
      <w:r w:rsidRPr="00D666FB">
        <w:rPr>
          <w:rFonts w:ascii="Times New Roman" w:hAnsi="Times New Roman" w:cs="Times New Roman"/>
          <w:sz w:val="24"/>
          <w:szCs w:val="24"/>
        </w:rPr>
        <w:t>. The term</w:t>
      </w:r>
      <w:r w:rsidR="00B57D49">
        <w:rPr>
          <w:rFonts w:ascii="Times New Roman" w:hAnsi="Times New Roman" w:cs="Times New Roman"/>
          <w:sz w:val="24"/>
          <w:szCs w:val="24"/>
        </w:rPr>
        <w:t xml:space="preserve"> “</w:t>
      </w:r>
      <w:r w:rsidRPr="00D666FB">
        <w:rPr>
          <w:rFonts w:ascii="Times New Roman" w:hAnsi="Times New Roman" w:cs="Times New Roman"/>
          <w:sz w:val="24"/>
          <w:szCs w:val="24"/>
        </w:rPr>
        <w:t>spirituality</w:t>
      </w:r>
      <w:r w:rsidR="00B57D49">
        <w:rPr>
          <w:rFonts w:ascii="Times New Roman" w:hAnsi="Times New Roman" w:cs="Times New Roman"/>
          <w:sz w:val="24"/>
          <w:szCs w:val="24"/>
        </w:rPr>
        <w:t>”</w:t>
      </w:r>
      <w:r w:rsidRPr="00D666FB">
        <w:rPr>
          <w:rFonts w:ascii="Times New Roman" w:hAnsi="Times New Roman" w:cs="Times New Roman"/>
          <w:sz w:val="24"/>
          <w:szCs w:val="24"/>
        </w:rPr>
        <w:t xml:space="preserve"> can be a short-hand for these ways of making meaning.</w:t>
      </w:r>
      <w:r w:rsidR="003B623E" w:rsidRPr="00D666FB">
        <w:rPr>
          <w:rFonts w:ascii="Times New Roman" w:hAnsi="Times New Roman" w:cs="Times New Roman"/>
          <w:sz w:val="24"/>
          <w:szCs w:val="24"/>
        </w:rPr>
        <w:t xml:space="preserve"> Initiatives such as the George Washington Institute for Spirituality and Health (GWISH) promote a dialogic approach between spirituality and healthcare, with the term spirituality broadly understood: </w:t>
      </w:r>
    </w:p>
    <w:p w14:paraId="37CED5B7" w14:textId="62FD4579" w:rsidR="00BE7D99" w:rsidRPr="00D666FB" w:rsidRDefault="00BE7D99" w:rsidP="00860FB4">
      <w:pPr>
        <w:spacing w:line="480" w:lineRule="auto"/>
        <w:ind w:left="720"/>
        <w:rPr>
          <w:rFonts w:ascii="Times New Roman" w:hAnsi="Times New Roman" w:cs="Times New Roman"/>
          <w:sz w:val="24"/>
          <w:szCs w:val="24"/>
        </w:rPr>
      </w:pPr>
      <w:r w:rsidRPr="00D666FB">
        <w:rPr>
          <w:rFonts w:ascii="Times New Roman" w:hAnsi="Times New Roman" w:cs="Times New Roman"/>
          <w:sz w:val="24"/>
          <w:szCs w:val="24"/>
          <w:shd w:val="clear" w:color="auto" w:fill="FFFFFF"/>
        </w:rPr>
        <w:t>Spirituality is recognized as a factor that contributes to health in many persons. The concept of spirituality is found in all cultures and societies. It is expressed in an individual's search for ultimate meaning through participation in religion and/or belief in God, family, naturalism, rationalism, humanism, and the arts. All of these factors can influence how patients and health care professionals perceive health and illness and how they interact with one another.</w:t>
      </w:r>
      <w:r w:rsidR="00490F87" w:rsidRPr="00D666FB">
        <w:rPr>
          <w:rFonts w:ascii="Times New Roman" w:hAnsi="Times New Roman" w:cs="Times New Roman"/>
          <w:sz w:val="24"/>
          <w:szCs w:val="24"/>
          <w:shd w:val="clear" w:color="auto" w:fill="FFFFFF"/>
        </w:rPr>
        <w:t xml:space="preserve"> (</w:t>
      </w:r>
      <w:proofErr w:type="spellStart"/>
      <w:r w:rsidR="00490F87" w:rsidRPr="00D666FB">
        <w:rPr>
          <w:rFonts w:ascii="Times New Roman" w:hAnsi="Times New Roman" w:cs="Times New Roman"/>
          <w:sz w:val="24"/>
          <w:szCs w:val="24"/>
          <w:shd w:val="clear" w:color="auto" w:fill="FFFFFF"/>
        </w:rPr>
        <w:t>Puchalski</w:t>
      </w:r>
      <w:proofErr w:type="spellEnd"/>
      <w:r w:rsidR="00490F87" w:rsidRPr="00D666FB">
        <w:rPr>
          <w:rFonts w:ascii="Times New Roman" w:hAnsi="Times New Roman" w:cs="Times New Roman"/>
          <w:sz w:val="24"/>
          <w:szCs w:val="24"/>
          <w:shd w:val="clear" w:color="auto" w:fill="FFFFFF"/>
        </w:rPr>
        <w:t xml:space="preserve">, </w:t>
      </w:r>
      <w:proofErr w:type="spellStart"/>
      <w:r w:rsidR="00490F87" w:rsidRPr="00D666FB">
        <w:rPr>
          <w:rFonts w:ascii="Times New Roman" w:hAnsi="Times New Roman" w:cs="Times New Roman"/>
          <w:sz w:val="24"/>
          <w:szCs w:val="24"/>
          <w:shd w:val="clear" w:color="auto" w:fill="FFFFFF"/>
        </w:rPr>
        <w:t>n.d.</w:t>
      </w:r>
      <w:proofErr w:type="spellEnd"/>
      <w:r w:rsidR="00490F87" w:rsidRPr="00D666FB">
        <w:rPr>
          <w:rFonts w:ascii="Times New Roman" w:hAnsi="Times New Roman" w:cs="Times New Roman"/>
          <w:sz w:val="24"/>
          <w:szCs w:val="24"/>
          <w:shd w:val="clear" w:color="auto" w:fill="FFFFFF"/>
        </w:rPr>
        <w:t>)</w:t>
      </w:r>
    </w:p>
    <w:p w14:paraId="5C7E1AFA" w14:textId="3B2D1A0E" w:rsidR="003B623E" w:rsidRPr="00D666FB" w:rsidRDefault="003B623E" w:rsidP="005C12E0">
      <w:pPr>
        <w:spacing w:line="480" w:lineRule="auto"/>
        <w:ind w:firstLine="720"/>
        <w:rPr>
          <w:rFonts w:ascii="Times New Roman" w:hAnsi="Times New Roman" w:cs="Times New Roman"/>
          <w:sz w:val="24"/>
          <w:szCs w:val="24"/>
        </w:rPr>
      </w:pPr>
      <w:r w:rsidRPr="00D666FB">
        <w:rPr>
          <w:rFonts w:ascii="Times New Roman" w:hAnsi="Times New Roman" w:cs="Times New Roman"/>
          <w:sz w:val="24"/>
          <w:szCs w:val="24"/>
        </w:rPr>
        <w:t>A skillful meditation teacher or clinician will listen sensitively to their student/patient’s narratives for making meaning. It is not required that they share those understandings; nor is it necessary to try to change or influence the student/patient’s perspective</w:t>
      </w:r>
      <w:r w:rsidR="00490F87" w:rsidRPr="00D666FB">
        <w:rPr>
          <w:rFonts w:ascii="Times New Roman" w:hAnsi="Times New Roman" w:cs="Times New Roman"/>
          <w:sz w:val="24"/>
          <w:szCs w:val="24"/>
        </w:rPr>
        <w:t xml:space="preserve"> in order to teach MBIs or </w:t>
      </w:r>
      <w:r w:rsidR="00490F87" w:rsidRPr="00D666FB">
        <w:rPr>
          <w:rFonts w:ascii="Times New Roman" w:hAnsi="Times New Roman" w:cs="Times New Roman"/>
          <w:sz w:val="24"/>
          <w:szCs w:val="24"/>
        </w:rPr>
        <w:lastRenderedPageBreak/>
        <w:t>meditation skills</w:t>
      </w:r>
      <w:r w:rsidRPr="00D666FB">
        <w:rPr>
          <w:rFonts w:ascii="Times New Roman" w:hAnsi="Times New Roman" w:cs="Times New Roman"/>
          <w:sz w:val="24"/>
          <w:szCs w:val="24"/>
        </w:rPr>
        <w:t>. However, being sensitive to the individual’s perspective provides a context of compa</w:t>
      </w:r>
      <w:r w:rsidR="00445D65" w:rsidRPr="00D666FB">
        <w:rPr>
          <w:rFonts w:ascii="Times New Roman" w:hAnsi="Times New Roman" w:cs="Times New Roman"/>
          <w:sz w:val="24"/>
          <w:szCs w:val="24"/>
        </w:rPr>
        <w:t xml:space="preserve">ssion and understanding that is conducive to healing: </w:t>
      </w:r>
    </w:p>
    <w:p w14:paraId="165B8DC4" w14:textId="67C16B98" w:rsidR="006B5633" w:rsidRPr="005C510F" w:rsidRDefault="00445D65" w:rsidP="005C510F">
      <w:pPr>
        <w:spacing w:line="480" w:lineRule="auto"/>
        <w:ind w:left="720"/>
        <w:rPr>
          <w:rFonts w:ascii="Times New Roman" w:hAnsi="Times New Roman" w:cs="Times New Roman"/>
          <w:sz w:val="24"/>
          <w:szCs w:val="24"/>
          <w:shd w:val="clear" w:color="auto" w:fill="FFFFFF"/>
        </w:rPr>
      </w:pPr>
      <w:r w:rsidRPr="00D666FB">
        <w:rPr>
          <w:rFonts w:ascii="Times New Roman" w:hAnsi="Times New Roman" w:cs="Times New Roman"/>
          <w:sz w:val="24"/>
          <w:szCs w:val="24"/>
          <w:shd w:val="clear" w:color="auto" w:fill="FFFFFF"/>
        </w:rPr>
        <w:t>Spirituality is the basis for the deep, caring connections physicians and healthcare professionals form with their patients. While cure may result from technical and disease oriented care, healing occurs within the context of the caring connection patients form with their physicians and healthcare professionals. This is why spirituality is essential to all of medicine and healthcare.</w:t>
      </w:r>
      <w:r w:rsidR="00B12553" w:rsidRPr="00D666FB">
        <w:rPr>
          <w:rFonts w:ascii="Times New Roman" w:hAnsi="Times New Roman" w:cs="Times New Roman"/>
          <w:sz w:val="24"/>
          <w:szCs w:val="24"/>
          <w:shd w:val="clear" w:color="auto" w:fill="FFFFFF"/>
        </w:rPr>
        <w:t xml:space="preserve"> (</w:t>
      </w:r>
      <w:proofErr w:type="spellStart"/>
      <w:r w:rsidR="00B12553" w:rsidRPr="00D666FB">
        <w:rPr>
          <w:rFonts w:ascii="Times New Roman" w:hAnsi="Times New Roman" w:cs="Times New Roman"/>
          <w:sz w:val="24"/>
          <w:szCs w:val="24"/>
          <w:shd w:val="clear" w:color="auto" w:fill="FFFFFF"/>
        </w:rPr>
        <w:t>Puchalski</w:t>
      </w:r>
      <w:proofErr w:type="spellEnd"/>
      <w:r w:rsidR="00465E59">
        <w:rPr>
          <w:rFonts w:ascii="Times New Roman" w:hAnsi="Times New Roman" w:cs="Times New Roman"/>
          <w:sz w:val="24"/>
          <w:szCs w:val="24"/>
          <w:shd w:val="clear" w:color="auto" w:fill="FFFFFF"/>
        </w:rPr>
        <w:t xml:space="preserve">, </w:t>
      </w:r>
      <w:proofErr w:type="spellStart"/>
      <w:r w:rsidR="00465E59">
        <w:rPr>
          <w:rFonts w:ascii="Times New Roman" w:hAnsi="Times New Roman" w:cs="Times New Roman"/>
          <w:sz w:val="24"/>
          <w:szCs w:val="24"/>
          <w:shd w:val="clear" w:color="auto" w:fill="FFFFFF"/>
        </w:rPr>
        <w:t>n.d.</w:t>
      </w:r>
      <w:proofErr w:type="spellEnd"/>
      <w:r w:rsidR="00B12553" w:rsidRPr="00D666FB">
        <w:rPr>
          <w:rFonts w:ascii="Times New Roman" w:hAnsi="Times New Roman" w:cs="Times New Roman"/>
          <w:sz w:val="24"/>
          <w:szCs w:val="24"/>
          <w:shd w:val="clear" w:color="auto" w:fill="FFFFFF"/>
        </w:rPr>
        <w:t>)</w:t>
      </w:r>
    </w:p>
    <w:p w14:paraId="15C5236B" w14:textId="33A41533" w:rsidR="0073408F" w:rsidRDefault="003B623E" w:rsidP="005C12E0">
      <w:pPr>
        <w:spacing w:line="480" w:lineRule="auto"/>
        <w:ind w:firstLine="720"/>
        <w:rPr>
          <w:rFonts w:ascii="Times New Roman" w:hAnsi="Times New Roman" w:cs="Times New Roman"/>
          <w:sz w:val="24"/>
          <w:szCs w:val="24"/>
        </w:rPr>
      </w:pPr>
      <w:r w:rsidRPr="00D666FB">
        <w:rPr>
          <w:rFonts w:ascii="Times New Roman" w:hAnsi="Times New Roman" w:cs="Times New Roman"/>
          <w:sz w:val="24"/>
          <w:szCs w:val="24"/>
        </w:rPr>
        <w:t xml:space="preserve">As meditation, whether within the context of Buddhist or secular mindfulness traditions, grows in popularity in the West, the incidence of adverse experiences is likely to increase.  A prerequisite for informed and skillful dialog is increased awareness and understanding.  In his book </w:t>
      </w:r>
      <w:r w:rsidRPr="00D666FB">
        <w:rPr>
          <w:rFonts w:ascii="Times New Roman" w:hAnsi="Times New Roman" w:cs="Times New Roman"/>
          <w:i/>
          <w:sz w:val="24"/>
          <w:szCs w:val="24"/>
        </w:rPr>
        <w:t>Cosmopolitanism</w:t>
      </w:r>
      <w:r w:rsidRPr="00D666FB">
        <w:rPr>
          <w:rFonts w:ascii="Times New Roman" w:hAnsi="Times New Roman" w:cs="Times New Roman"/>
          <w:sz w:val="24"/>
          <w:szCs w:val="24"/>
        </w:rPr>
        <w:t>, Kwame Anthony Appiah argues that: “the most fundamental level of disagreement occurs when one party to a discussion invokes a concept that the other simply doesn’t have.  This is the kind of disagreement where the struggle is not to agree but to un</w:t>
      </w:r>
      <w:r w:rsidR="00467214">
        <w:rPr>
          <w:rFonts w:ascii="Times New Roman" w:hAnsi="Times New Roman" w:cs="Times New Roman"/>
          <w:sz w:val="24"/>
          <w:szCs w:val="24"/>
        </w:rPr>
        <w:t>derstand</w:t>
      </w:r>
      <w:r w:rsidR="008335F6">
        <w:rPr>
          <w:rFonts w:ascii="Times New Roman" w:hAnsi="Times New Roman" w:cs="Times New Roman"/>
          <w:sz w:val="24"/>
          <w:szCs w:val="24"/>
        </w:rPr>
        <w:t>” (Appiah, 2006, p.47</w:t>
      </w:r>
      <w:r w:rsidR="00467214">
        <w:rPr>
          <w:rFonts w:ascii="Times New Roman" w:hAnsi="Times New Roman" w:cs="Times New Roman"/>
          <w:sz w:val="24"/>
          <w:szCs w:val="24"/>
        </w:rPr>
        <w:t>.</w:t>
      </w:r>
      <w:r w:rsidR="008335F6">
        <w:rPr>
          <w:rFonts w:ascii="Times New Roman" w:hAnsi="Times New Roman" w:cs="Times New Roman"/>
          <w:sz w:val="24"/>
          <w:szCs w:val="24"/>
        </w:rPr>
        <w:t>)</w:t>
      </w:r>
      <w:r w:rsidRPr="00D666FB">
        <w:rPr>
          <w:rFonts w:ascii="Times New Roman" w:hAnsi="Times New Roman" w:cs="Times New Roman"/>
          <w:sz w:val="24"/>
          <w:szCs w:val="24"/>
        </w:rPr>
        <w:t xml:space="preserve">  I would like to join others (</w:t>
      </w:r>
      <w:r w:rsidRPr="006F3120">
        <w:rPr>
          <w:rFonts w:ascii="Times New Roman" w:hAnsi="Times New Roman" w:cs="Times New Roman"/>
          <w:sz w:val="24"/>
          <w:szCs w:val="24"/>
        </w:rPr>
        <w:t>suc</w:t>
      </w:r>
      <w:r w:rsidR="00445D65" w:rsidRPr="006F3120">
        <w:rPr>
          <w:rFonts w:ascii="Times New Roman" w:hAnsi="Times New Roman" w:cs="Times New Roman"/>
          <w:sz w:val="24"/>
          <w:szCs w:val="24"/>
        </w:rPr>
        <w:t xml:space="preserve">h as Gleig, </w:t>
      </w:r>
      <w:r w:rsidR="006F3120" w:rsidRPr="006F3120">
        <w:rPr>
          <w:rFonts w:ascii="Times New Roman" w:hAnsi="Times New Roman" w:cs="Times New Roman"/>
          <w:sz w:val="24"/>
          <w:szCs w:val="24"/>
        </w:rPr>
        <w:t xml:space="preserve">2015; </w:t>
      </w:r>
      <w:proofErr w:type="spellStart"/>
      <w:r w:rsidR="00445D65" w:rsidRPr="006F3120">
        <w:rPr>
          <w:rFonts w:ascii="Times New Roman" w:hAnsi="Times New Roman" w:cs="Times New Roman"/>
          <w:sz w:val="24"/>
          <w:szCs w:val="24"/>
        </w:rPr>
        <w:t>Grabovac</w:t>
      </w:r>
      <w:proofErr w:type="spellEnd"/>
      <w:r w:rsidR="00465E59">
        <w:rPr>
          <w:rFonts w:ascii="Times New Roman" w:hAnsi="Times New Roman" w:cs="Times New Roman"/>
          <w:sz w:val="24"/>
          <w:szCs w:val="24"/>
        </w:rPr>
        <w:t xml:space="preserve">, </w:t>
      </w:r>
      <w:proofErr w:type="gramStart"/>
      <w:r w:rsidR="00465E59">
        <w:rPr>
          <w:rFonts w:ascii="Times New Roman" w:hAnsi="Times New Roman" w:cs="Times New Roman"/>
          <w:sz w:val="24"/>
          <w:szCs w:val="24"/>
        </w:rPr>
        <w:t>201</w:t>
      </w:r>
      <w:r w:rsidR="006F3120" w:rsidRPr="006F3120">
        <w:rPr>
          <w:rFonts w:ascii="Times New Roman" w:hAnsi="Times New Roman" w:cs="Times New Roman"/>
          <w:sz w:val="24"/>
          <w:szCs w:val="24"/>
        </w:rPr>
        <w:t xml:space="preserve">5; </w:t>
      </w:r>
      <w:r w:rsidR="00AA6166" w:rsidRPr="006F3120">
        <w:rPr>
          <w:rFonts w:ascii="Times New Roman" w:hAnsi="Times New Roman" w:cs="Times New Roman"/>
          <w:sz w:val="24"/>
          <w:szCs w:val="24"/>
        </w:rPr>
        <w:t xml:space="preserve"> </w:t>
      </w:r>
      <w:proofErr w:type="spellStart"/>
      <w:r w:rsidR="00AA6166" w:rsidRPr="006F3120">
        <w:rPr>
          <w:rFonts w:ascii="Times New Roman" w:hAnsi="Times New Roman" w:cs="Times New Roman"/>
          <w:sz w:val="24"/>
          <w:szCs w:val="24"/>
        </w:rPr>
        <w:t>Kirmayer</w:t>
      </w:r>
      <w:proofErr w:type="spellEnd"/>
      <w:proofErr w:type="gramEnd"/>
      <w:r w:rsidR="00AA6166" w:rsidRPr="006F3120">
        <w:rPr>
          <w:rFonts w:ascii="Times New Roman" w:hAnsi="Times New Roman" w:cs="Times New Roman"/>
          <w:sz w:val="24"/>
          <w:szCs w:val="24"/>
        </w:rPr>
        <w:t>,</w:t>
      </w:r>
      <w:r w:rsidR="006F3120" w:rsidRPr="006F3120">
        <w:rPr>
          <w:rFonts w:ascii="Times New Roman" w:hAnsi="Times New Roman" w:cs="Times New Roman"/>
          <w:sz w:val="24"/>
          <w:szCs w:val="24"/>
        </w:rPr>
        <w:t xml:space="preserve"> 2015;</w:t>
      </w:r>
      <w:r w:rsidR="00AA6166" w:rsidRPr="006F3120">
        <w:rPr>
          <w:rFonts w:ascii="Times New Roman" w:hAnsi="Times New Roman" w:cs="Times New Roman"/>
          <w:sz w:val="24"/>
          <w:szCs w:val="24"/>
        </w:rPr>
        <w:t xml:space="preserve"> </w:t>
      </w:r>
      <w:proofErr w:type="spellStart"/>
      <w:r w:rsidR="006F3120" w:rsidRPr="006F3120">
        <w:rPr>
          <w:rFonts w:ascii="Times New Roman" w:hAnsi="Times New Roman" w:cs="Times New Roman"/>
          <w:sz w:val="24"/>
          <w:szCs w:val="24"/>
        </w:rPr>
        <w:t>Lindahl</w:t>
      </w:r>
      <w:proofErr w:type="spellEnd"/>
      <w:r w:rsidR="006F3120" w:rsidRPr="006F3120">
        <w:rPr>
          <w:rFonts w:ascii="Times New Roman" w:hAnsi="Times New Roman" w:cs="Times New Roman"/>
          <w:sz w:val="24"/>
          <w:szCs w:val="24"/>
        </w:rPr>
        <w:t xml:space="preserve">, 2017; </w:t>
      </w:r>
      <w:r w:rsidR="00AA6166" w:rsidRPr="006F3120">
        <w:rPr>
          <w:rFonts w:ascii="Times New Roman" w:hAnsi="Times New Roman" w:cs="Times New Roman"/>
          <w:sz w:val="24"/>
          <w:szCs w:val="24"/>
        </w:rPr>
        <w:t>Monteiro et al</w:t>
      </w:r>
      <w:r w:rsidR="00465E59">
        <w:rPr>
          <w:rFonts w:ascii="Times New Roman" w:hAnsi="Times New Roman" w:cs="Times New Roman"/>
          <w:sz w:val="24"/>
          <w:szCs w:val="24"/>
        </w:rPr>
        <w:t>.</w:t>
      </w:r>
      <w:r w:rsidR="00AA6166" w:rsidRPr="006F3120">
        <w:rPr>
          <w:rFonts w:ascii="Times New Roman" w:hAnsi="Times New Roman" w:cs="Times New Roman"/>
          <w:sz w:val="24"/>
          <w:szCs w:val="24"/>
        </w:rPr>
        <w:t>,</w:t>
      </w:r>
      <w:r w:rsidR="006F3120" w:rsidRPr="006F3120">
        <w:rPr>
          <w:rFonts w:ascii="Times New Roman" w:hAnsi="Times New Roman" w:cs="Times New Roman"/>
          <w:sz w:val="24"/>
          <w:szCs w:val="24"/>
        </w:rPr>
        <w:t xml:space="preserve"> 2015;</w:t>
      </w:r>
      <w:r w:rsidR="00445D65" w:rsidRPr="006F3120">
        <w:rPr>
          <w:rFonts w:ascii="Times New Roman" w:hAnsi="Times New Roman" w:cs="Times New Roman"/>
          <w:sz w:val="24"/>
          <w:szCs w:val="24"/>
        </w:rPr>
        <w:t xml:space="preserve"> </w:t>
      </w:r>
      <w:r w:rsidR="00641871" w:rsidRPr="006F3120">
        <w:rPr>
          <w:rFonts w:ascii="Times New Roman" w:hAnsi="Times New Roman" w:cs="Times New Roman"/>
          <w:sz w:val="24"/>
          <w:szCs w:val="24"/>
        </w:rPr>
        <w:t xml:space="preserve">Van </w:t>
      </w:r>
      <w:r w:rsidR="00445D65" w:rsidRPr="006F3120">
        <w:rPr>
          <w:rFonts w:ascii="Times New Roman" w:hAnsi="Times New Roman" w:cs="Times New Roman"/>
          <w:sz w:val="24"/>
          <w:szCs w:val="24"/>
        </w:rPr>
        <w:t>Gordon et al</w:t>
      </w:r>
      <w:r w:rsidR="006F3120" w:rsidRPr="006F3120">
        <w:rPr>
          <w:rFonts w:ascii="Times New Roman" w:hAnsi="Times New Roman" w:cs="Times New Roman"/>
          <w:sz w:val="24"/>
          <w:szCs w:val="24"/>
        </w:rPr>
        <w:t>.,</w:t>
      </w:r>
      <w:r w:rsidR="006F3120">
        <w:rPr>
          <w:rFonts w:ascii="Times New Roman" w:hAnsi="Times New Roman" w:cs="Times New Roman"/>
          <w:sz w:val="24"/>
          <w:szCs w:val="24"/>
        </w:rPr>
        <w:t xml:space="preserve"> 2016</w:t>
      </w:r>
      <w:r w:rsidR="00AA6166">
        <w:rPr>
          <w:rFonts w:ascii="Times New Roman" w:hAnsi="Times New Roman" w:cs="Times New Roman"/>
          <w:sz w:val="24"/>
          <w:szCs w:val="24"/>
        </w:rPr>
        <w:t>)</w:t>
      </w:r>
      <w:r w:rsidR="00445D65" w:rsidRPr="00D666FB">
        <w:rPr>
          <w:rFonts w:ascii="Times New Roman" w:hAnsi="Times New Roman" w:cs="Times New Roman"/>
          <w:sz w:val="24"/>
          <w:szCs w:val="24"/>
        </w:rPr>
        <w:t xml:space="preserve">, </w:t>
      </w:r>
      <w:r w:rsidRPr="00D666FB">
        <w:rPr>
          <w:rFonts w:ascii="Times New Roman" w:hAnsi="Times New Roman" w:cs="Times New Roman"/>
          <w:sz w:val="24"/>
          <w:szCs w:val="24"/>
        </w:rPr>
        <w:t xml:space="preserve">in calling for more research and inquiry into these questions in a spirit that is dialogic, </w:t>
      </w:r>
      <w:r w:rsidR="00445D65" w:rsidRPr="00D666FB">
        <w:rPr>
          <w:rFonts w:ascii="Times New Roman" w:hAnsi="Times New Roman" w:cs="Times New Roman"/>
          <w:sz w:val="24"/>
          <w:szCs w:val="24"/>
        </w:rPr>
        <w:t xml:space="preserve">rather than reductionist. </w:t>
      </w:r>
    </w:p>
    <w:p w14:paraId="6245EDEE" w14:textId="050F9FEF" w:rsidR="0073408F" w:rsidRDefault="00445D65" w:rsidP="005C12E0">
      <w:pPr>
        <w:spacing w:line="480" w:lineRule="auto"/>
        <w:ind w:firstLine="720"/>
        <w:rPr>
          <w:rFonts w:ascii="Times New Roman" w:hAnsi="Times New Roman" w:cs="Times New Roman"/>
          <w:sz w:val="24"/>
          <w:szCs w:val="24"/>
        </w:rPr>
      </w:pPr>
      <w:r w:rsidRPr="00D666FB">
        <w:rPr>
          <w:rFonts w:ascii="Times New Roman" w:hAnsi="Times New Roman" w:cs="Times New Roman"/>
          <w:sz w:val="24"/>
          <w:szCs w:val="24"/>
        </w:rPr>
        <w:t>A dia</w:t>
      </w:r>
      <w:r w:rsidR="003B623E" w:rsidRPr="00D666FB">
        <w:rPr>
          <w:rFonts w:ascii="Times New Roman" w:hAnsi="Times New Roman" w:cs="Times New Roman"/>
          <w:sz w:val="24"/>
          <w:szCs w:val="24"/>
        </w:rPr>
        <w:t>logic approach is characterized by curiosity, and the willing to learn from alternative ways of acting, thinking, feeling and understanding (Appiah, 2</w:t>
      </w:r>
      <w:r w:rsidR="00810D8B">
        <w:rPr>
          <w:rFonts w:ascii="Times New Roman" w:hAnsi="Times New Roman" w:cs="Times New Roman"/>
          <w:sz w:val="24"/>
          <w:szCs w:val="24"/>
        </w:rPr>
        <w:t>006</w:t>
      </w:r>
      <w:r w:rsidR="003B623E" w:rsidRPr="00D666FB">
        <w:rPr>
          <w:rFonts w:ascii="Times New Roman" w:hAnsi="Times New Roman" w:cs="Times New Roman"/>
          <w:sz w:val="24"/>
          <w:szCs w:val="24"/>
        </w:rPr>
        <w:t>), and is open to innovation and adaptation.  A reductionist approach tries to reduce these alternative narratives into the terms of one’s own discourse, and closes down conversation.  Dismissing the use of</w:t>
      </w:r>
      <w:r w:rsidR="00195997">
        <w:rPr>
          <w:rFonts w:ascii="Times New Roman" w:hAnsi="Times New Roman" w:cs="Times New Roman"/>
          <w:sz w:val="24"/>
          <w:szCs w:val="24"/>
        </w:rPr>
        <w:t xml:space="preserve"> </w:t>
      </w:r>
      <w:r w:rsidR="003B623E" w:rsidRPr="00D666FB">
        <w:rPr>
          <w:rFonts w:ascii="Times New Roman" w:hAnsi="Times New Roman" w:cs="Times New Roman"/>
          <w:sz w:val="24"/>
          <w:szCs w:val="24"/>
        </w:rPr>
        <w:t>Buddhist</w:t>
      </w:r>
      <w:r w:rsidR="00195997">
        <w:rPr>
          <w:rFonts w:ascii="Times New Roman" w:hAnsi="Times New Roman" w:cs="Times New Roman"/>
          <w:sz w:val="24"/>
          <w:szCs w:val="24"/>
        </w:rPr>
        <w:t xml:space="preserve"> </w:t>
      </w:r>
      <w:r w:rsidR="003B623E" w:rsidRPr="00D666FB">
        <w:rPr>
          <w:rFonts w:ascii="Times New Roman" w:hAnsi="Times New Roman" w:cs="Times New Roman"/>
          <w:sz w:val="24"/>
          <w:szCs w:val="24"/>
        </w:rPr>
        <w:t>resources because they are</w:t>
      </w:r>
      <w:r w:rsidR="00B57D49">
        <w:rPr>
          <w:rFonts w:ascii="Times New Roman" w:hAnsi="Times New Roman" w:cs="Times New Roman"/>
          <w:sz w:val="24"/>
          <w:szCs w:val="24"/>
        </w:rPr>
        <w:t xml:space="preserve"> </w:t>
      </w:r>
      <w:r w:rsidR="00263B02">
        <w:rPr>
          <w:rFonts w:ascii="Times New Roman" w:hAnsi="Times New Roman" w:cs="Times New Roman"/>
          <w:sz w:val="24"/>
          <w:szCs w:val="24"/>
        </w:rPr>
        <w:t>religious</w:t>
      </w:r>
      <w:r w:rsidR="003B623E" w:rsidRPr="00D666FB">
        <w:rPr>
          <w:rFonts w:ascii="Times New Roman" w:hAnsi="Times New Roman" w:cs="Times New Roman"/>
          <w:sz w:val="24"/>
          <w:szCs w:val="24"/>
        </w:rPr>
        <w:t xml:space="preserve"> or</w:t>
      </w:r>
      <w:r w:rsidR="00263B02">
        <w:rPr>
          <w:rFonts w:ascii="Times New Roman" w:hAnsi="Times New Roman" w:cs="Times New Roman"/>
          <w:sz w:val="24"/>
          <w:szCs w:val="24"/>
        </w:rPr>
        <w:t xml:space="preserve"> </w:t>
      </w:r>
      <w:r w:rsidR="003B623E" w:rsidRPr="00D666FB">
        <w:rPr>
          <w:rFonts w:ascii="Times New Roman" w:hAnsi="Times New Roman" w:cs="Times New Roman"/>
          <w:sz w:val="24"/>
          <w:szCs w:val="24"/>
        </w:rPr>
        <w:t>spiritual is to be hamstrung by inappropriately applied conceptions of</w:t>
      </w:r>
      <w:r w:rsidR="00195997">
        <w:rPr>
          <w:rFonts w:ascii="Times New Roman" w:hAnsi="Times New Roman" w:cs="Times New Roman"/>
          <w:sz w:val="24"/>
          <w:szCs w:val="24"/>
        </w:rPr>
        <w:t xml:space="preserve"> </w:t>
      </w:r>
      <w:r w:rsidR="003B623E" w:rsidRPr="00D666FB">
        <w:rPr>
          <w:rFonts w:ascii="Times New Roman" w:hAnsi="Times New Roman" w:cs="Times New Roman"/>
          <w:sz w:val="24"/>
          <w:szCs w:val="24"/>
        </w:rPr>
        <w:t>Buddhist/</w:t>
      </w:r>
      <w:r w:rsidR="00263B02">
        <w:rPr>
          <w:rFonts w:ascii="Times New Roman" w:hAnsi="Times New Roman" w:cs="Times New Roman"/>
          <w:sz w:val="24"/>
          <w:szCs w:val="24"/>
        </w:rPr>
        <w:t>religious</w:t>
      </w:r>
      <w:r w:rsidR="003B623E" w:rsidRPr="00D666FB">
        <w:rPr>
          <w:rFonts w:ascii="Times New Roman" w:hAnsi="Times New Roman" w:cs="Times New Roman"/>
          <w:sz w:val="24"/>
          <w:szCs w:val="24"/>
        </w:rPr>
        <w:t xml:space="preserve"> versus</w:t>
      </w:r>
      <w:r w:rsidR="00195997">
        <w:rPr>
          <w:rFonts w:ascii="Times New Roman" w:hAnsi="Times New Roman" w:cs="Times New Roman"/>
          <w:sz w:val="24"/>
          <w:szCs w:val="24"/>
        </w:rPr>
        <w:t xml:space="preserve"> </w:t>
      </w:r>
      <w:r w:rsidR="003B623E" w:rsidRPr="00D666FB">
        <w:rPr>
          <w:rFonts w:ascii="Times New Roman" w:hAnsi="Times New Roman" w:cs="Times New Roman"/>
          <w:sz w:val="24"/>
          <w:szCs w:val="24"/>
        </w:rPr>
        <w:t>secular</w:t>
      </w:r>
      <w:r w:rsidR="00286898">
        <w:rPr>
          <w:rFonts w:ascii="Times New Roman" w:hAnsi="Times New Roman" w:cs="Times New Roman"/>
          <w:sz w:val="24"/>
          <w:szCs w:val="24"/>
        </w:rPr>
        <w:t xml:space="preserve"> (Compson, 2017)</w:t>
      </w:r>
      <w:r w:rsidR="00490F87" w:rsidRPr="00D666FB">
        <w:rPr>
          <w:rFonts w:ascii="Times New Roman" w:hAnsi="Times New Roman" w:cs="Times New Roman"/>
          <w:sz w:val="24"/>
          <w:szCs w:val="24"/>
        </w:rPr>
        <w:t xml:space="preserve">.  These conceptions </w:t>
      </w:r>
      <w:r w:rsidR="003B623E" w:rsidRPr="00D666FB">
        <w:rPr>
          <w:rFonts w:ascii="Times New Roman" w:hAnsi="Times New Roman" w:cs="Times New Roman"/>
          <w:sz w:val="24"/>
          <w:szCs w:val="24"/>
        </w:rPr>
        <w:lastRenderedPageBreak/>
        <w:t xml:space="preserve">falsely imply territorial and therefore ethical boundaries between what can actually be mutually supportive traditions. </w:t>
      </w:r>
    </w:p>
    <w:p w14:paraId="283BEF70" w14:textId="58C03F36" w:rsidR="003B623E" w:rsidRPr="00D666FB" w:rsidRDefault="003B623E" w:rsidP="005C12E0">
      <w:pPr>
        <w:spacing w:line="480" w:lineRule="auto"/>
        <w:ind w:firstLine="720"/>
        <w:rPr>
          <w:rFonts w:ascii="Times New Roman" w:hAnsi="Times New Roman" w:cs="Times New Roman"/>
          <w:sz w:val="24"/>
          <w:szCs w:val="24"/>
        </w:rPr>
      </w:pPr>
      <w:r w:rsidRPr="00D666FB">
        <w:rPr>
          <w:rFonts w:ascii="Times New Roman" w:hAnsi="Times New Roman" w:cs="Times New Roman"/>
          <w:sz w:val="24"/>
          <w:szCs w:val="24"/>
        </w:rPr>
        <w:t xml:space="preserve">The unprecedented opportunities for cross-cultural communication provide the conditions for both greater intolerance and greater mutual understanding. </w:t>
      </w:r>
      <w:r w:rsidR="00B32A99">
        <w:rPr>
          <w:rFonts w:ascii="Times New Roman" w:hAnsi="Times New Roman" w:cs="Times New Roman"/>
          <w:sz w:val="24"/>
          <w:szCs w:val="24"/>
          <w:shd w:val="clear" w:color="auto" w:fill="FFFFFF"/>
        </w:rPr>
        <w:t xml:space="preserve">Organizations like GWISH and the Mind and Life Institute are dedicated to fostering dialog between spiritual and scientific communities and remove </w:t>
      </w:r>
      <w:r w:rsidR="00B32A99" w:rsidRPr="00B32A99">
        <w:rPr>
          <w:rFonts w:ascii="Times New Roman" w:hAnsi="Times New Roman" w:cs="Times New Roman"/>
          <w:sz w:val="24"/>
          <w:szCs w:val="24"/>
        </w:rPr>
        <w:t xml:space="preserve">“institutional, disciplinary, methodological, and geographic” </w:t>
      </w:r>
      <w:r w:rsidR="00B32A99">
        <w:rPr>
          <w:rFonts w:ascii="Times New Roman" w:hAnsi="Times New Roman" w:cs="Times New Roman"/>
          <w:sz w:val="24"/>
          <w:szCs w:val="24"/>
          <w:shd w:val="clear" w:color="auto" w:fill="FFFFFF"/>
        </w:rPr>
        <w:t xml:space="preserve">silos (Bauer Wu, 2016). Through conferences, trainings and promotion of research they convene communities and create opportunities for shared inquiry and discussion. As such they serve as models for the kind of dialog and exploration I am calling for here. </w:t>
      </w:r>
      <w:r w:rsidR="00B32A99" w:rsidRPr="00D666FB">
        <w:rPr>
          <w:rFonts w:ascii="Times New Roman" w:hAnsi="Times New Roman" w:cs="Times New Roman"/>
          <w:sz w:val="24"/>
          <w:szCs w:val="24"/>
        </w:rPr>
        <w:t xml:space="preserve"> </w:t>
      </w:r>
      <w:r w:rsidRPr="00D666FB">
        <w:rPr>
          <w:rFonts w:ascii="Times New Roman" w:hAnsi="Times New Roman" w:cs="Times New Roman"/>
          <w:sz w:val="24"/>
          <w:szCs w:val="24"/>
        </w:rPr>
        <w:t xml:space="preserve">The forum provided by this journal </w:t>
      </w:r>
      <w:r w:rsidR="00B32A99">
        <w:rPr>
          <w:rFonts w:ascii="Times New Roman" w:hAnsi="Times New Roman" w:cs="Times New Roman"/>
          <w:sz w:val="24"/>
          <w:szCs w:val="24"/>
        </w:rPr>
        <w:t xml:space="preserve">also </w:t>
      </w:r>
      <w:r w:rsidRPr="00D666FB">
        <w:rPr>
          <w:rFonts w:ascii="Times New Roman" w:hAnsi="Times New Roman" w:cs="Times New Roman"/>
          <w:sz w:val="24"/>
          <w:szCs w:val="24"/>
        </w:rPr>
        <w:t>provides an excellent opportunity for interdisciplinary dialog about adverse meditation experiences, a dialog that could considerably alleviate present and future suffering</w:t>
      </w:r>
      <w:r w:rsidR="00565300" w:rsidRPr="00D666FB">
        <w:rPr>
          <w:rFonts w:ascii="Times New Roman" w:hAnsi="Times New Roman" w:cs="Times New Roman"/>
          <w:sz w:val="24"/>
          <w:szCs w:val="24"/>
        </w:rPr>
        <w:t>.</w:t>
      </w:r>
      <w:r w:rsidR="00837795">
        <w:rPr>
          <w:rFonts w:ascii="Times New Roman" w:hAnsi="Times New Roman" w:cs="Times New Roman"/>
          <w:sz w:val="24"/>
          <w:szCs w:val="24"/>
        </w:rPr>
        <w:t xml:space="preserve"> </w:t>
      </w:r>
    </w:p>
    <w:p w14:paraId="13308EE9" w14:textId="17CA82A3" w:rsidR="00870C49" w:rsidRPr="00D666FB" w:rsidRDefault="00870C49" w:rsidP="00860FB4">
      <w:pPr>
        <w:spacing w:line="480" w:lineRule="auto"/>
        <w:rPr>
          <w:rFonts w:ascii="Times New Roman" w:hAnsi="Times New Roman" w:cs="Times New Roman"/>
          <w:sz w:val="24"/>
          <w:szCs w:val="24"/>
        </w:rPr>
      </w:pPr>
    </w:p>
    <w:p w14:paraId="4F025898" w14:textId="20C601DF" w:rsidR="00870C49" w:rsidRPr="00D666FB" w:rsidRDefault="00870C49" w:rsidP="00860FB4">
      <w:pPr>
        <w:spacing w:line="480" w:lineRule="auto"/>
        <w:rPr>
          <w:rFonts w:ascii="Times New Roman" w:hAnsi="Times New Roman" w:cs="Times New Roman"/>
          <w:sz w:val="24"/>
          <w:szCs w:val="24"/>
        </w:rPr>
      </w:pPr>
    </w:p>
    <w:p w14:paraId="6742957C" w14:textId="273C2747" w:rsidR="00870C49" w:rsidRPr="00D666FB" w:rsidRDefault="00870C49" w:rsidP="00860FB4">
      <w:pPr>
        <w:spacing w:line="480" w:lineRule="auto"/>
        <w:rPr>
          <w:rFonts w:ascii="Times New Roman" w:hAnsi="Times New Roman" w:cs="Times New Roman"/>
          <w:sz w:val="24"/>
          <w:szCs w:val="24"/>
        </w:rPr>
      </w:pPr>
      <w:r w:rsidRPr="00D666FB">
        <w:rPr>
          <w:rFonts w:ascii="Times New Roman" w:hAnsi="Times New Roman" w:cs="Times New Roman"/>
          <w:sz w:val="24"/>
          <w:szCs w:val="24"/>
        </w:rPr>
        <w:t>Ethical approval: This article does not contain any studies with human participants or animals performed by any of the authors.</w:t>
      </w:r>
    </w:p>
    <w:p w14:paraId="7B905FC6" w14:textId="77777777" w:rsidR="001B3736" w:rsidRPr="00D666FB" w:rsidRDefault="001B3736" w:rsidP="00860FB4">
      <w:pPr>
        <w:spacing w:line="480" w:lineRule="auto"/>
        <w:rPr>
          <w:rFonts w:ascii="Times New Roman" w:hAnsi="Times New Roman" w:cs="Times New Roman"/>
          <w:sz w:val="24"/>
          <w:szCs w:val="24"/>
        </w:rPr>
      </w:pPr>
      <w:r w:rsidRPr="00D666FB">
        <w:rPr>
          <w:rFonts w:ascii="Times New Roman" w:hAnsi="Times New Roman" w:cs="Times New Roman"/>
          <w:sz w:val="24"/>
          <w:szCs w:val="24"/>
        </w:rPr>
        <w:br w:type="page"/>
      </w:r>
    </w:p>
    <w:p w14:paraId="7116113D" w14:textId="77777777" w:rsidR="001B3736" w:rsidRPr="00D666FB" w:rsidRDefault="001B3736" w:rsidP="00860FB4">
      <w:pPr>
        <w:pStyle w:val="NormalWeb"/>
        <w:spacing w:line="480" w:lineRule="auto"/>
        <w:jc w:val="center"/>
        <w:rPr>
          <w:color w:val="000000"/>
        </w:rPr>
      </w:pPr>
      <w:r w:rsidRPr="00D666FB">
        <w:rPr>
          <w:color w:val="000000"/>
        </w:rPr>
        <w:lastRenderedPageBreak/>
        <w:t>References</w:t>
      </w:r>
    </w:p>
    <w:p w14:paraId="084CC9E3" w14:textId="54C8F438" w:rsidR="00D67BE2" w:rsidRPr="00D666FB" w:rsidRDefault="00D67BE2" w:rsidP="00860FB4">
      <w:pPr>
        <w:pStyle w:val="NormalWeb"/>
        <w:spacing w:line="480" w:lineRule="auto"/>
        <w:ind w:left="450" w:hanging="450"/>
        <w:rPr>
          <w:color w:val="000000"/>
        </w:rPr>
      </w:pPr>
      <w:proofErr w:type="spellStart"/>
      <w:r w:rsidRPr="00D666FB">
        <w:rPr>
          <w:color w:val="222222"/>
          <w:shd w:val="clear" w:color="auto" w:fill="FFFFFF"/>
        </w:rPr>
        <w:t>Amaro</w:t>
      </w:r>
      <w:proofErr w:type="spellEnd"/>
      <w:r w:rsidRPr="00D666FB">
        <w:rPr>
          <w:color w:val="222222"/>
          <w:shd w:val="clear" w:color="auto" w:fill="FFFFFF"/>
        </w:rPr>
        <w:t>, A. (2015). A holistic mindfulness.</w:t>
      </w:r>
      <w:r w:rsidRPr="00D666FB">
        <w:rPr>
          <w:rStyle w:val="apple-converted-space"/>
          <w:color w:val="222222"/>
          <w:shd w:val="clear" w:color="auto" w:fill="FFFFFF"/>
        </w:rPr>
        <w:t> </w:t>
      </w:r>
      <w:r w:rsidRPr="00D666FB">
        <w:rPr>
          <w:i/>
          <w:iCs/>
          <w:color w:val="222222"/>
          <w:shd w:val="clear" w:color="auto" w:fill="FFFFFF"/>
        </w:rPr>
        <w:t>Mindfulness</w:t>
      </w:r>
      <w:r w:rsidRPr="00D666FB">
        <w:rPr>
          <w:color w:val="222222"/>
          <w:shd w:val="clear" w:color="auto" w:fill="FFFFFF"/>
        </w:rPr>
        <w:t>,</w:t>
      </w:r>
      <w:r w:rsidRPr="00D666FB">
        <w:rPr>
          <w:rStyle w:val="apple-converted-space"/>
          <w:color w:val="222222"/>
          <w:shd w:val="clear" w:color="auto" w:fill="FFFFFF"/>
        </w:rPr>
        <w:t> </w:t>
      </w:r>
      <w:r w:rsidRPr="00D666FB">
        <w:rPr>
          <w:i/>
          <w:iCs/>
          <w:color w:val="222222"/>
          <w:shd w:val="clear" w:color="auto" w:fill="FFFFFF"/>
        </w:rPr>
        <w:t>6</w:t>
      </w:r>
      <w:r w:rsidRPr="00D666FB">
        <w:rPr>
          <w:color w:val="222222"/>
          <w:shd w:val="clear" w:color="auto" w:fill="FFFFFF"/>
        </w:rPr>
        <w:t>(1), 63-73.</w:t>
      </w:r>
    </w:p>
    <w:p w14:paraId="7D5924D9" w14:textId="4CAB978E" w:rsidR="003E485F" w:rsidRPr="00D666FB" w:rsidRDefault="003E485F">
      <w:pPr>
        <w:pStyle w:val="NormalWeb"/>
        <w:spacing w:line="480" w:lineRule="auto"/>
        <w:ind w:left="450" w:hanging="450"/>
      </w:pPr>
      <w:r w:rsidRPr="00D666FB">
        <w:rPr>
          <w:shd w:val="clear" w:color="auto" w:fill="FFFFFF"/>
        </w:rPr>
        <w:t>Appiah, K. A. (2010).</w:t>
      </w:r>
      <w:r w:rsidRPr="00D666FB">
        <w:rPr>
          <w:rStyle w:val="apple-converted-space"/>
          <w:shd w:val="clear" w:color="auto" w:fill="FFFFFF"/>
        </w:rPr>
        <w:t> </w:t>
      </w:r>
      <w:r w:rsidRPr="00D666FB">
        <w:rPr>
          <w:i/>
          <w:iCs/>
          <w:shd w:val="clear" w:color="auto" w:fill="FFFFFF"/>
        </w:rPr>
        <w:t>Cosmopolitanism: Ethics in a world of strangers (issues of our time)</w:t>
      </w:r>
      <w:r w:rsidRPr="00D666FB">
        <w:rPr>
          <w:shd w:val="clear" w:color="auto" w:fill="FFFFFF"/>
        </w:rPr>
        <w:t xml:space="preserve">. </w:t>
      </w:r>
      <w:r w:rsidR="00491854">
        <w:rPr>
          <w:shd w:val="clear" w:color="auto" w:fill="FFFFFF"/>
        </w:rPr>
        <w:t xml:space="preserve">New York, NY: </w:t>
      </w:r>
      <w:r w:rsidRPr="00D666FB">
        <w:rPr>
          <w:shd w:val="clear" w:color="auto" w:fill="FFFFFF"/>
        </w:rPr>
        <w:t>WW Norton &amp; Company.</w:t>
      </w:r>
    </w:p>
    <w:p w14:paraId="0DD9B294" w14:textId="30662481" w:rsidR="00157D88" w:rsidRPr="00F72965" w:rsidRDefault="00157D88" w:rsidP="00157D88">
      <w:pPr>
        <w:pStyle w:val="NormalWeb"/>
        <w:spacing w:line="480" w:lineRule="auto"/>
        <w:ind w:left="450" w:hanging="450"/>
        <w:rPr>
          <w:shd w:val="clear" w:color="auto" w:fill="FFFFFF"/>
        </w:rPr>
      </w:pPr>
      <w:r w:rsidRPr="00F72965">
        <w:rPr>
          <w:shd w:val="clear" w:color="auto" w:fill="FFFFFF"/>
        </w:rPr>
        <w:t>Austin, J. H. (1999).</w:t>
      </w:r>
      <w:r w:rsidRPr="00F72965">
        <w:rPr>
          <w:rStyle w:val="apple-converted-space"/>
          <w:shd w:val="clear" w:color="auto" w:fill="FFFFFF"/>
        </w:rPr>
        <w:t> </w:t>
      </w:r>
      <w:r w:rsidRPr="00F72965">
        <w:rPr>
          <w:i/>
          <w:iCs/>
          <w:shd w:val="clear" w:color="auto" w:fill="FFFFFF"/>
        </w:rPr>
        <w:t>Zen and the brain: Toward an understanding of meditation and consciousness</w:t>
      </w:r>
      <w:r w:rsidRPr="00F72965">
        <w:rPr>
          <w:shd w:val="clear" w:color="auto" w:fill="FFFFFF"/>
        </w:rPr>
        <w:t xml:space="preserve">. </w:t>
      </w:r>
      <w:r w:rsidR="00491854">
        <w:rPr>
          <w:shd w:val="clear" w:color="auto" w:fill="FFFFFF"/>
        </w:rPr>
        <w:t xml:space="preserve">Cambridge, MA: </w:t>
      </w:r>
      <w:r w:rsidRPr="00F72965">
        <w:rPr>
          <w:shd w:val="clear" w:color="auto" w:fill="FFFFFF"/>
        </w:rPr>
        <w:t>MIT Press.</w:t>
      </w:r>
    </w:p>
    <w:p w14:paraId="6852AA98" w14:textId="3A44BAD4" w:rsidR="00611C77" w:rsidRPr="003E485F" w:rsidRDefault="00611C77">
      <w:pPr>
        <w:pStyle w:val="NormalWeb"/>
        <w:spacing w:line="480" w:lineRule="auto"/>
        <w:ind w:left="450" w:hanging="450"/>
      </w:pPr>
      <w:r>
        <w:t>Bauer-Wu</w:t>
      </w:r>
      <w:r w:rsidR="00E72178">
        <w:t>, S</w:t>
      </w:r>
      <w:r>
        <w:t xml:space="preserve">. (2016).  President’s Message: New Vision and Priorities. </w:t>
      </w:r>
      <w:r w:rsidRPr="006F3120">
        <w:t>Retrieved from: https://www.mindandlife.org/new-vision-and-priorities/</w:t>
      </w:r>
    </w:p>
    <w:p w14:paraId="2EF98B27" w14:textId="13DE8907" w:rsidR="002C0DD0" w:rsidRPr="00D666FB" w:rsidRDefault="00715C65">
      <w:pPr>
        <w:pStyle w:val="NormalWeb"/>
        <w:spacing w:line="480" w:lineRule="auto"/>
        <w:ind w:left="450" w:hanging="450"/>
        <w:rPr>
          <w:color w:val="000000"/>
        </w:rPr>
      </w:pPr>
      <w:r w:rsidRPr="00D666FB">
        <w:rPr>
          <w:color w:val="222222"/>
          <w:shd w:val="clear" w:color="auto" w:fill="FFFFFF"/>
        </w:rPr>
        <w:t>Birchwood, M., &amp; Chadwick, P. (1997). The omnipotence of voices: testing the validity of a cognitive model.</w:t>
      </w:r>
      <w:r w:rsidRPr="00D666FB">
        <w:rPr>
          <w:rStyle w:val="apple-converted-space"/>
          <w:color w:val="222222"/>
          <w:shd w:val="clear" w:color="auto" w:fill="FFFFFF"/>
        </w:rPr>
        <w:t> </w:t>
      </w:r>
      <w:r w:rsidRPr="00D666FB">
        <w:rPr>
          <w:i/>
          <w:iCs/>
          <w:color w:val="222222"/>
          <w:shd w:val="clear" w:color="auto" w:fill="FFFFFF"/>
        </w:rPr>
        <w:t>Psychological medicine</w:t>
      </w:r>
      <w:r w:rsidRPr="00D666FB">
        <w:rPr>
          <w:color w:val="222222"/>
          <w:shd w:val="clear" w:color="auto" w:fill="FFFFFF"/>
        </w:rPr>
        <w:t>,</w:t>
      </w:r>
      <w:r w:rsidRPr="00D666FB">
        <w:rPr>
          <w:rStyle w:val="apple-converted-space"/>
          <w:color w:val="222222"/>
          <w:shd w:val="clear" w:color="auto" w:fill="FFFFFF"/>
        </w:rPr>
        <w:t> </w:t>
      </w:r>
      <w:r w:rsidRPr="00D666FB">
        <w:rPr>
          <w:i/>
          <w:iCs/>
          <w:color w:val="222222"/>
          <w:shd w:val="clear" w:color="auto" w:fill="FFFFFF"/>
        </w:rPr>
        <w:t>27</w:t>
      </w:r>
      <w:r w:rsidR="006F3120">
        <w:rPr>
          <w:color w:val="222222"/>
          <w:shd w:val="clear" w:color="auto" w:fill="FFFFFF"/>
        </w:rPr>
        <w:t>(</w:t>
      </w:r>
      <w:r w:rsidRPr="00D666FB">
        <w:rPr>
          <w:color w:val="222222"/>
          <w:shd w:val="clear" w:color="auto" w:fill="FFFFFF"/>
        </w:rPr>
        <w:t>6), 1345-1353.</w:t>
      </w:r>
    </w:p>
    <w:p w14:paraId="5CF83755" w14:textId="12F216A8" w:rsidR="001B3736" w:rsidRPr="00491854" w:rsidRDefault="001B3736" w:rsidP="00860FB4">
      <w:pPr>
        <w:pStyle w:val="NormalWeb"/>
        <w:spacing w:line="480" w:lineRule="auto"/>
        <w:ind w:left="450" w:hanging="450"/>
        <w:rPr>
          <w:color w:val="000000"/>
        </w:rPr>
      </w:pPr>
      <w:proofErr w:type="spellStart"/>
      <w:r w:rsidRPr="00D666FB">
        <w:rPr>
          <w:color w:val="000000"/>
        </w:rPr>
        <w:t>Buddhaghosa</w:t>
      </w:r>
      <w:proofErr w:type="spellEnd"/>
      <w:r w:rsidRPr="00491854">
        <w:rPr>
          <w:color w:val="000000"/>
        </w:rPr>
        <w:t>, &amp;</w:t>
      </w:r>
      <w:r w:rsidR="00491854" w:rsidRPr="00491854">
        <w:rPr>
          <w:color w:val="000000"/>
        </w:rPr>
        <w:t xml:space="preserve"> </w:t>
      </w:r>
      <w:proofErr w:type="spellStart"/>
      <w:r w:rsidR="00491854" w:rsidRPr="00491854">
        <w:rPr>
          <w:color w:val="000000"/>
        </w:rPr>
        <w:t>Ñanamoli</w:t>
      </w:r>
      <w:proofErr w:type="spellEnd"/>
      <w:r w:rsidR="00491854">
        <w:rPr>
          <w:color w:val="000000"/>
        </w:rPr>
        <w:t>, B. (1997</w:t>
      </w:r>
      <w:r w:rsidRPr="00D666FB">
        <w:rPr>
          <w:color w:val="000000"/>
        </w:rPr>
        <w:t>).</w:t>
      </w:r>
      <w:r w:rsidRPr="00D666FB">
        <w:rPr>
          <w:rStyle w:val="apple-converted-space"/>
          <w:color w:val="000000"/>
        </w:rPr>
        <w:t> </w:t>
      </w:r>
      <w:r w:rsidR="00491854">
        <w:rPr>
          <w:i/>
          <w:iCs/>
          <w:color w:val="000000"/>
        </w:rPr>
        <w:t>The path of purification (</w:t>
      </w:r>
      <w:proofErr w:type="spellStart"/>
      <w:r w:rsidR="00491854" w:rsidRPr="00491854">
        <w:rPr>
          <w:i/>
          <w:iCs/>
          <w:color w:val="000000"/>
        </w:rPr>
        <w:t>Visuddhimagga</w:t>
      </w:r>
      <w:proofErr w:type="spellEnd"/>
      <w:r w:rsidR="00491854">
        <w:rPr>
          <w:i/>
          <w:iCs/>
          <w:color w:val="000000"/>
        </w:rPr>
        <w:t>)</w:t>
      </w:r>
      <w:r w:rsidR="00491854" w:rsidRPr="00491854">
        <w:rPr>
          <w:i/>
          <w:iCs/>
          <w:color w:val="000000"/>
        </w:rPr>
        <w:t xml:space="preserve">. </w:t>
      </w:r>
      <w:r w:rsidR="00491854">
        <w:rPr>
          <w:iCs/>
          <w:color w:val="000000"/>
        </w:rPr>
        <w:t>Singapore,</w:t>
      </w:r>
      <w:r w:rsidR="00491854" w:rsidRPr="00491854">
        <w:rPr>
          <w:iCs/>
          <w:color w:val="000000"/>
        </w:rPr>
        <w:t xml:space="preserve"> Taipei: Singa</w:t>
      </w:r>
      <w:r w:rsidR="00491854">
        <w:rPr>
          <w:iCs/>
          <w:color w:val="000000"/>
        </w:rPr>
        <w:t>pore Buddhist Meditation Centre</w:t>
      </w:r>
      <w:r w:rsidR="00491854" w:rsidRPr="00491854">
        <w:rPr>
          <w:iCs/>
          <w:color w:val="000000"/>
        </w:rPr>
        <w:t>; reprinted by Corporate Body of the Buddha Educational Foundation.</w:t>
      </w:r>
    </w:p>
    <w:p w14:paraId="58BE0C57" w14:textId="06E7F661" w:rsidR="00EE061E" w:rsidRPr="00D666FB" w:rsidRDefault="006F3120">
      <w:pPr>
        <w:pStyle w:val="NormalWeb"/>
        <w:spacing w:line="480" w:lineRule="auto"/>
        <w:rPr>
          <w:color w:val="000000"/>
        </w:rPr>
      </w:pPr>
      <w:r>
        <w:rPr>
          <w:color w:val="000000"/>
        </w:rPr>
        <w:t>Chadwick, P., Taylor, K.,</w:t>
      </w:r>
      <w:r w:rsidR="001B3736" w:rsidRPr="00D666FB">
        <w:rPr>
          <w:color w:val="000000"/>
        </w:rPr>
        <w:t xml:space="preserve"> &amp; Abba, N. (2005). Mindfulness groups for people with psychosis.</w:t>
      </w:r>
      <w:r w:rsidR="001B3736" w:rsidRPr="00D666FB">
        <w:rPr>
          <w:rStyle w:val="apple-converted-space"/>
          <w:i/>
          <w:iCs/>
          <w:color w:val="000000"/>
        </w:rPr>
        <w:t> </w:t>
      </w:r>
      <w:proofErr w:type="spellStart"/>
      <w:r w:rsidR="001B3736" w:rsidRPr="00D666FB">
        <w:rPr>
          <w:i/>
          <w:iCs/>
          <w:color w:val="000000"/>
        </w:rPr>
        <w:t>Behavioural</w:t>
      </w:r>
      <w:proofErr w:type="spellEnd"/>
      <w:r w:rsidR="001B3736" w:rsidRPr="00D666FB">
        <w:rPr>
          <w:i/>
          <w:iCs/>
          <w:color w:val="000000"/>
        </w:rPr>
        <w:t xml:space="preserve"> and </w:t>
      </w:r>
      <w:r w:rsidR="00E40A46" w:rsidRPr="00D666FB">
        <w:rPr>
          <w:i/>
          <w:iCs/>
          <w:color w:val="000000"/>
        </w:rPr>
        <w:t>C</w:t>
      </w:r>
      <w:r w:rsidR="001B3736" w:rsidRPr="00D666FB">
        <w:rPr>
          <w:i/>
          <w:iCs/>
          <w:color w:val="000000"/>
        </w:rPr>
        <w:t>ognitive Psychotherapy; 33</w:t>
      </w:r>
      <w:r w:rsidR="001B3736" w:rsidRPr="00D666FB">
        <w:rPr>
          <w:color w:val="000000"/>
        </w:rPr>
        <w:t xml:space="preserve">(3), 351-359. </w:t>
      </w:r>
    </w:p>
    <w:p w14:paraId="07F6D45D" w14:textId="69AF26E5" w:rsidR="001B3736" w:rsidRPr="00D666FB" w:rsidRDefault="001B3736">
      <w:pPr>
        <w:pStyle w:val="NormalWeb"/>
        <w:spacing w:line="480" w:lineRule="auto"/>
        <w:ind w:left="450" w:hanging="450"/>
        <w:rPr>
          <w:color w:val="000000"/>
        </w:rPr>
      </w:pPr>
      <w:r w:rsidRPr="00D666FB">
        <w:rPr>
          <w:color w:val="000000"/>
        </w:rPr>
        <w:t xml:space="preserve">Chan-Ob, T., &amp; </w:t>
      </w:r>
      <w:proofErr w:type="spellStart"/>
      <w:r w:rsidRPr="00D666FB">
        <w:rPr>
          <w:color w:val="000000"/>
        </w:rPr>
        <w:t>Boonyanaruthee</w:t>
      </w:r>
      <w:proofErr w:type="spellEnd"/>
      <w:r w:rsidRPr="00D666FB">
        <w:rPr>
          <w:color w:val="000000"/>
        </w:rPr>
        <w:t>, V. (1999). Meditation in association with psychosis.</w:t>
      </w:r>
      <w:r w:rsidRPr="00D666FB">
        <w:rPr>
          <w:rStyle w:val="apple-converted-space"/>
          <w:i/>
          <w:iCs/>
          <w:color w:val="000000"/>
        </w:rPr>
        <w:t> </w:t>
      </w:r>
      <w:r w:rsidRPr="00D666FB">
        <w:rPr>
          <w:i/>
          <w:iCs/>
          <w:color w:val="000000"/>
        </w:rPr>
        <w:t xml:space="preserve">Journal of the </w:t>
      </w:r>
      <w:r w:rsidR="00FF1749" w:rsidRPr="00D666FB">
        <w:rPr>
          <w:i/>
          <w:iCs/>
          <w:color w:val="000000"/>
        </w:rPr>
        <w:t xml:space="preserve">Medical Association of Thailand, </w:t>
      </w:r>
      <w:r w:rsidRPr="006F3120">
        <w:rPr>
          <w:i/>
          <w:iCs/>
          <w:color w:val="000000"/>
        </w:rPr>
        <w:t>82</w:t>
      </w:r>
      <w:r w:rsidRPr="006F3120">
        <w:rPr>
          <w:color w:val="000000"/>
        </w:rPr>
        <w:t>(9), 925-930.</w:t>
      </w:r>
    </w:p>
    <w:p w14:paraId="6330E17C" w14:textId="0088118C" w:rsidR="00FF1749" w:rsidRDefault="00FF1749" w:rsidP="00D666FB">
      <w:pPr>
        <w:pStyle w:val="NormalWeb"/>
        <w:spacing w:line="480" w:lineRule="auto"/>
        <w:ind w:left="450" w:hanging="450"/>
      </w:pPr>
      <w:r w:rsidRPr="00D666FB">
        <w:t xml:space="preserve">Collins, S. (2015). </w:t>
      </w:r>
      <w:r w:rsidRPr="00D666FB">
        <w:rPr>
          <w:iCs/>
        </w:rPr>
        <w:t xml:space="preserve">Madness and possession in </w:t>
      </w:r>
      <w:proofErr w:type="spellStart"/>
      <w:r w:rsidRPr="00D666FB">
        <w:rPr>
          <w:iCs/>
        </w:rPr>
        <w:t>Pāli</w:t>
      </w:r>
      <w:proofErr w:type="spellEnd"/>
      <w:r w:rsidRPr="00D666FB">
        <w:rPr>
          <w:iCs/>
        </w:rPr>
        <w:t xml:space="preserve"> texts</w:t>
      </w:r>
      <w:r w:rsidRPr="00D666FB">
        <w:t xml:space="preserve">. </w:t>
      </w:r>
      <w:r w:rsidRPr="00D666FB">
        <w:rPr>
          <w:i/>
        </w:rPr>
        <w:t>Buddhist Studies Review</w:t>
      </w:r>
      <w:r w:rsidRPr="00D666FB">
        <w:t>, </w:t>
      </w:r>
      <w:r w:rsidRPr="006F3120">
        <w:rPr>
          <w:i/>
        </w:rPr>
        <w:t>31</w:t>
      </w:r>
      <w:r w:rsidRPr="00D666FB">
        <w:t>(2), 195-214.</w:t>
      </w:r>
    </w:p>
    <w:p w14:paraId="7F15DE07" w14:textId="0AD3884F" w:rsidR="00286898" w:rsidRPr="00286898" w:rsidRDefault="00286898" w:rsidP="00D666FB">
      <w:pPr>
        <w:pStyle w:val="NormalWeb"/>
        <w:spacing w:line="480" w:lineRule="auto"/>
        <w:ind w:left="450" w:hanging="450"/>
      </w:pPr>
      <w:r>
        <w:lastRenderedPageBreak/>
        <w:t xml:space="preserve">Compson, J. F. (2017). “Is mindfulness secular or religious, and does it matter?”. In </w:t>
      </w:r>
      <w:proofErr w:type="spellStart"/>
      <w:proofErr w:type="gramStart"/>
      <w:r>
        <w:t>L.Monteiro</w:t>
      </w:r>
      <w:proofErr w:type="spellEnd"/>
      <w:proofErr w:type="gramEnd"/>
      <w:r>
        <w:t xml:space="preserve">, </w:t>
      </w:r>
      <w:proofErr w:type="spellStart"/>
      <w:r>
        <w:t>J.Compson</w:t>
      </w:r>
      <w:proofErr w:type="spellEnd"/>
      <w:r>
        <w:t xml:space="preserve"> and F. Musten (Eds.), </w:t>
      </w:r>
      <w:r>
        <w:rPr>
          <w:i/>
        </w:rPr>
        <w:t>Practitioner’s guide to ethics and mindfulness-based interventions</w:t>
      </w:r>
      <w:r>
        <w:t xml:space="preserve"> (pp. 23-44). Cham: Springer. </w:t>
      </w:r>
    </w:p>
    <w:p w14:paraId="2938CBCD" w14:textId="15DAA816" w:rsidR="001B3736" w:rsidRDefault="001B3736" w:rsidP="00860FB4">
      <w:pPr>
        <w:pStyle w:val="NormalWeb"/>
        <w:spacing w:line="480" w:lineRule="auto"/>
        <w:ind w:left="450" w:hanging="450"/>
        <w:rPr>
          <w:color w:val="000000"/>
        </w:rPr>
      </w:pPr>
      <w:proofErr w:type="spellStart"/>
      <w:r w:rsidRPr="00D666FB">
        <w:rPr>
          <w:color w:val="000000"/>
        </w:rPr>
        <w:t>Cutz</w:t>
      </w:r>
      <w:proofErr w:type="spellEnd"/>
      <w:r w:rsidRPr="00D666FB">
        <w:rPr>
          <w:color w:val="000000"/>
        </w:rPr>
        <w:t xml:space="preserve">, G., </w:t>
      </w:r>
      <w:proofErr w:type="spellStart"/>
      <w:r w:rsidRPr="00D666FB">
        <w:rPr>
          <w:color w:val="000000"/>
        </w:rPr>
        <w:t>Rathus</w:t>
      </w:r>
      <w:proofErr w:type="spellEnd"/>
      <w:r w:rsidRPr="00D666FB">
        <w:rPr>
          <w:color w:val="000000"/>
        </w:rPr>
        <w:t xml:space="preserve">, J., </w:t>
      </w:r>
      <w:proofErr w:type="spellStart"/>
      <w:r w:rsidRPr="00D666FB">
        <w:rPr>
          <w:color w:val="000000"/>
        </w:rPr>
        <w:t>Vidair</w:t>
      </w:r>
      <w:proofErr w:type="spellEnd"/>
      <w:r w:rsidRPr="00D666FB">
        <w:rPr>
          <w:color w:val="000000"/>
        </w:rPr>
        <w:t xml:space="preserve">, H., &amp; </w:t>
      </w:r>
      <w:proofErr w:type="spellStart"/>
      <w:r w:rsidRPr="00D666FB">
        <w:rPr>
          <w:color w:val="000000"/>
        </w:rPr>
        <w:t>DeRosa</w:t>
      </w:r>
      <w:proofErr w:type="spellEnd"/>
      <w:r w:rsidRPr="00D666FB">
        <w:rPr>
          <w:color w:val="000000"/>
        </w:rPr>
        <w:t>, R. (2015). Assumptions and conclusions: Fundamen</w:t>
      </w:r>
      <w:r w:rsidR="00286898">
        <w:rPr>
          <w:color w:val="000000"/>
        </w:rPr>
        <w:t>tal distinctions between Tibetan B</w:t>
      </w:r>
      <w:r w:rsidRPr="00D666FB">
        <w:rPr>
          <w:color w:val="000000"/>
        </w:rPr>
        <w:t>uddhist and western approaches to happiness.</w:t>
      </w:r>
      <w:r w:rsidRPr="00D666FB">
        <w:rPr>
          <w:rStyle w:val="apple-converted-space"/>
          <w:i/>
          <w:iCs/>
          <w:color w:val="000000"/>
        </w:rPr>
        <w:t> </w:t>
      </w:r>
      <w:r w:rsidRPr="00D666FB">
        <w:rPr>
          <w:i/>
          <w:iCs/>
          <w:color w:val="000000"/>
        </w:rPr>
        <w:t>Journal of Rational-Emotive &amp; Cognitive-Behavior Therapy,</w:t>
      </w:r>
      <w:r w:rsidRPr="00D666FB">
        <w:rPr>
          <w:rStyle w:val="apple-converted-space"/>
          <w:i/>
          <w:iCs/>
          <w:color w:val="000000"/>
        </w:rPr>
        <w:t> </w:t>
      </w:r>
      <w:r w:rsidRPr="00D666FB">
        <w:rPr>
          <w:i/>
          <w:iCs/>
          <w:color w:val="000000"/>
        </w:rPr>
        <w:t>33</w:t>
      </w:r>
      <w:r w:rsidRPr="00D666FB">
        <w:rPr>
          <w:color w:val="000000"/>
        </w:rPr>
        <w:t xml:space="preserve">(4), 341-367. </w:t>
      </w:r>
    </w:p>
    <w:p w14:paraId="5B43A88B" w14:textId="6CB110D6" w:rsidR="00491854" w:rsidRDefault="00491854" w:rsidP="00D666FB">
      <w:pPr>
        <w:pStyle w:val="NormalWeb"/>
        <w:spacing w:line="480" w:lineRule="auto"/>
        <w:ind w:left="450" w:hanging="450"/>
        <w:rPr>
          <w:color w:val="000000"/>
        </w:rPr>
      </w:pPr>
      <w:proofErr w:type="spellStart"/>
      <w:r>
        <w:rPr>
          <w:color w:val="000000"/>
        </w:rPr>
        <w:t>Dudjom</w:t>
      </w:r>
      <w:proofErr w:type="spellEnd"/>
      <w:r>
        <w:rPr>
          <w:color w:val="000000"/>
        </w:rPr>
        <w:t xml:space="preserve"> Rinpoche </w:t>
      </w:r>
      <w:r w:rsidRPr="00491854">
        <w:rPr>
          <w:color w:val="000000"/>
        </w:rPr>
        <w:t xml:space="preserve">(2005). Wisdom </w:t>
      </w:r>
      <w:proofErr w:type="gramStart"/>
      <w:r w:rsidRPr="00491854">
        <w:rPr>
          <w:color w:val="000000"/>
        </w:rPr>
        <w:t>nectar :</w:t>
      </w:r>
      <w:proofErr w:type="gramEnd"/>
      <w:r>
        <w:rPr>
          <w:color w:val="000000"/>
        </w:rPr>
        <w:t xml:space="preserve"> </w:t>
      </w:r>
      <w:proofErr w:type="spellStart"/>
      <w:r>
        <w:rPr>
          <w:color w:val="000000"/>
        </w:rPr>
        <w:t>Dudjom</w:t>
      </w:r>
      <w:proofErr w:type="spellEnd"/>
      <w:r>
        <w:rPr>
          <w:color w:val="000000"/>
        </w:rPr>
        <w:t xml:space="preserve"> Rinpoche's heart advice. Ithaca, NY</w:t>
      </w:r>
      <w:r w:rsidRPr="00491854">
        <w:rPr>
          <w:color w:val="000000"/>
        </w:rPr>
        <w:t>: Snow Lion Publications.</w:t>
      </w:r>
    </w:p>
    <w:p w14:paraId="3FE17682" w14:textId="5C240B7E" w:rsidR="00FF1749" w:rsidRPr="00D666FB" w:rsidRDefault="006F3120" w:rsidP="00D666FB">
      <w:pPr>
        <w:pStyle w:val="NormalWeb"/>
        <w:spacing w:line="480" w:lineRule="auto"/>
        <w:ind w:left="450" w:hanging="450"/>
      </w:pPr>
      <w:proofErr w:type="spellStart"/>
      <w:r>
        <w:t>Dyga</w:t>
      </w:r>
      <w:proofErr w:type="spellEnd"/>
      <w:r>
        <w:t xml:space="preserve">, K., &amp; </w:t>
      </w:r>
      <w:r w:rsidR="00FF1749" w:rsidRPr="00D666FB">
        <w:t>Stupak</w:t>
      </w:r>
      <w:r>
        <w:t>, R</w:t>
      </w:r>
      <w:r w:rsidR="00FF1749" w:rsidRPr="00D666FB">
        <w:t>. (2015</w:t>
      </w:r>
      <w:r>
        <w:t>). Meditation and psychosis. T</w:t>
      </w:r>
      <w:r w:rsidR="00FF1749" w:rsidRPr="00D666FB">
        <w:t>rigger or a cure?</w:t>
      </w:r>
      <w:r w:rsidR="00FF1749" w:rsidRPr="00D666FB">
        <w:rPr>
          <w:i/>
          <w:iCs/>
        </w:rPr>
        <w:t xml:space="preserve"> Archives of Psychiatry and Psychotherapy, 17</w:t>
      </w:r>
      <w:r w:rsidR="00FF1749" w:rsidRPr="00D666FB">
        <w:t xml:space="preserve">(3), 48-58. </w:t>
      </w:r>
    </w:p>
    <w:p w14:paraId="2EED3FD1" w14:textId="361EB6FB" w:rsidR="001B3736" w:rsidRPr="00D666FB" w:rsidRDefault="001B3736" w:rsidP="00860FB4">
      <w:pPr>
        <w:pStyle w:val="NormalWeb"/>
        <w:spacing w:line="480" w:lineRule="auto"/>
        <w:ind w:left="450" w:hanging="450"/>
        <w:rPr>
          <w:color w:val="000000"/>
        </w:rPr>
      </w:pPr>
      <w:r w:rsidRPr="00D666FB">
        <w:rPr>
          <w:color w:val="000000"/>
        </w:rPr>
        <w:t xml:space="preserve">Ekman, P., Davidson, R., Ricard, M., &amp; </w:t>
      </w:r>
      <w:r w:rsidR="006F3120">
        <w:rPr>
          <w:color w:val="000000"/>
        </w:rPr>
        <w:t xml:space="preserve">Alan </w:t>
      </w:r>
      <w:r w:rsidRPr="00D666FB">
        <w:rPr>
          <w:color w:val="000000"/>
        </w:rPr>
        <w:t>Wallace, B. (2005). Buddhist and psychological perspectives on emotions and well-being.</w:t>
      </w:r>
      <w:r w:rsidRPr="00D666FB">
        <w:rPr>
          <w:rStyle w:val="apple-converted-space"/>
          <w:i/>
          <w:iCs/>
          <w:color w:val="000000"/>
        </w:rPr>
        <w:t> </w:t>
      </w:r>
      <w:r w:rsidRPr="00D666FB">
        <w:rPr>
          <w:i/>
          <w:iCs/>
          <w:color w:val="000000"/>
        </w:rPr>
        <w:t>Current Directions in Psychological Science,14</w:t>
      </w:r>
      <w:r w:rsidRPr="00D666FB">
        <w:rPr>
          <w:color w:val="000000"/>
        </w:rPr>
        <w:t>(2), 59-63.</w:t>
      </w:r>
    </w:p>
    <w:p w14:paraId="5EB60D31" w14:textId="77506243" w:rsidR="001B3736" w:rsidRPr="00D666FB" w:rsidRDefault="001B3736">
      <w:pPr>
        <w:pStyle w:val="NormalWeb"/>
        <w:spacing w:line="480" w:lineRule="auto"/>
        <w:ind w:left="450" w:hanging="450"/>
        <w:rPr>
          <w:color w:val="000000"/>
        </w:rPr>
      </w:pPr>
      <w:r w:rsidRPr="00D666FB">
        <w:rPr>
          <w:color w:val="000000"/>
        </w:rPr>
        <w:t xml:space="preserve">Epstein, M. D., &amp; </w:t>
      </w:r>
      <w:proofErr w:type="spellStart"/>
      <w:r w:rsidRPr="00D666FB">
        <w:rPr>
          <w:color w:val="000000"/>
        </w:rPr>
        <w:t>Lieff</w:t>
      </w:r>
      <w:proofErr w:type="spellEnd"/>
      <w:r w:rsidRPr="00D666FB">
        <w:rPr>
          <w:color w:val="000000"/>
        </w:rPr>
        <w:t>, J. D. (1981). Psychiatric complications of meditation practice.</w:t>
      </w:r>
      <w:r w:rsidRPr="00D666FB">
        <w:rPr>
          <w:rStyle w:val="apple-converted-space"/>
          <w:i/>
          <w:iCs/>
          <w:color w:val="000000"/>
        </w:rPr>
        <w:t> </w:t>
      </w:r>
      <w:r w:rsidRPr="00D666FB">
        <w:rPr>
          <w:i/>
          <w:iCs/>
          <w:color w:val="000000"/>
        </w:rPr>
        <w:t>The Journal of Transpersonal Psychology,</w:t>
      </w:r>
      <w:r w:rsidRPr="00D666FB">
        <w:rPr>
          <w:rStyle w:val="apple-converted-space"/>
          <w:i/>
          <w:iCs/>
          <w:color w:val="000000"/>
        </w:rPr>
        <w:t> </w:t>
      </w:r>
      <w:r w:rsidRPr="00D666FB">
        <w:rPr>
          <w:i/>
          <w:iCs/>
          <w:color w:val="000000"/>
        </w:rPr>
        <w:t>13</w:t>
      </w:r>
      <w:r w:rsidRPr="00D666FB">
        <w:rPr>
          <w:color w:val="000000"/>
        </w:rPr>
        <w:t>(2), 137</w:t>
      </w:r>
      <w:r w:rsidR="006F3120">
        <w:rPr>
          <w:color w:val="000000"/>
        </w:rPr>
        <w:t>-147</w:t>
      </w:r>
      <w:r w:rsidRPr="00D666FB">
        <w:rPr>
          <w:color w:val="000000"/>
        </w:rPr>
        <w:t>.</w:t>
      </w:r>
    </w:p>
    <w:p w14:paraId="09250099" w14:textId="5024348C" w:rsidR="001B3736" w:rsidRPr="00D666FB" w:rsidRDefault="006F3120">
      <w:pPr>
        <w:pStyle w:val="NormalWeb"/>
        <w:spacing w:line="480" w:lineRule="auto"/>
        <w:ind w:left="450" w:hanging="450"/>
        <w:rPr>
          <w:color w:val="000000"/>
        </w:rPr>
      </w:pPr>
      <w:r>
        <w:rPr>
          <w:color w:val="000000"/>
        </w:rPr>
        <w:t>Gleig, A. (2015</w:t>
      </w:r>
      <w:r w:rsidR="001B3736" w:rsidRPr="00D666FB">
        <w:rPr>
          <w:color w:val="000000"/>
        </w:rPr>
        <w:t xml:space="preserve">). Wedding the personal and impersonal in west coast </w:t>
      </w:r>
      <w:proofErr w:type="spellStart"/>
      <w:r w:rsidR="001B3736" w:rsidRPr="00D666FB">
        <w:rPr>
          <w:color w:val="000000"/>
        </w:rPr>
        <w:t>vipassana</w:t>
      </w:r>
      <w:proofErr w:type="spellEnd"/>
      <w:r w:rsidR="001B3736" w:rsidRPr="00D666FB">
        <w:rPr>
          <w:color w:val="000000"/>
        </w:rPr>
        <w:t xml:space="preserve">: </w:t>
      </w:r>
      <w:r w:rsidR="00FF1749" w:rsidRPr="00D666FB">
        <w:rPr>
          <w:color w:val="000000"/>
        </w:rPr>
        <w:t>A dialogical encounter between B</w:t>
      </w:r>
      <w:r w:rsidR="001B3736" w:rsidRPr="00D666FB">
        <w:rPr>
          <w:color w:val="000000"/>
        </w:rPr>
        <w:t>uddhism and psychotherapy.</w:t>
      </w:r>
      <w:r w:rsidR="001B3736" w:rsidRPr="00D666FB">
        <w:rPr>
          <w:rStyle w:val="apple-converted-space"/>
          <w:i/>
          <w:iCs/>
          <w:color w:val="000000"/>
        </w:rPr>
        <w:t> </w:t>
      </w:r>
      <w:r w:rsidR="001B3736" w:rsidRPr="00D666FB">
        <w:rPr>
          <w:i/>
          <w:iCs/>
          <w:color w:val="000000"/>
        </w:rPr>
        <w:t>Journal of Global Buddhism,13</w:t>
      </w:r>
      <w:r w:rsidR="001B3736" w:rsidRPr="00D666FB">
        <w:rPr>
          <w:color w:val="000000"/>
        </w:rPr>
        <w:t>, 129-146.</w:t>
      </w:r>
    </w:p>
    <w:p w14:paraId="6B94A15B" w14:textId="1766C1CB" w:rsidR="001B3736" w:rsidRPr="00D666FB" w:rsidRDefault="001B3736">
      <w:pPr>
        <w:pStyle w:val="NormalWeb"/>
        <w:spacing w:line="480" w:lineRule="auto"/>
        <w:ind w:left="450" w:hanging="450"/>
        <w:rPr>
          <w:color w:val="000000"/>
        </w:rPr>
      </w:pPr>
      <w:proofErr w:type="spellStart"/>
      <w:r w:rsidRPr="00D666FB">
        <w:rPr>
          <w:color w:val="000000"/>
        </w:rPr>
        <w:t>Grabovac</w:t>
      </w:r>
      <w:proofErr w:type="spellEnd"/>
      <w:r w:rsidRPr="00D666FB">
        <w:rPr>
          <w:color w:val="000000"/>
        </w:rPr>
        <w:t xml:space="preserve">, A. (2015). The stages of insight: Clinical relevance for mindfulness-based </w:t>
      </w:r>
      <w:r w:rsidR="000054BC" w:rsidRPr="00D666FB">
        <w:rPr>
          <w:color w:val="000000"/>
        </w:rPr>
        <w:t>i</w:t>
      </w:r>
      <w:r w:rsidRPr="00D666FB">
        <w:rPr>
          <w:color w:val="000000"/>
        </w:rPr>
        <w:t>nterventions.</w:t>
      </w:r>
      <w:r w:rsidRPr="00D666FB">
        <w:rPr>
          <w:rStyle w:val="apple-converted-space"/>
          <w:i/>
          <w:iCs/>
          <w:color w:val="000000"/>
        </w:rPr>
        <w:t> </w:t>
      </w:r>
      <w:r w:rsidRPr="00D666FB">
        <w:rPr>
          <w:i/>
          <w:iCs/>
          <w:color w:val="000000"/>
        </w:rPr>
        <w:t>Mindfulness,</w:t>
      </w:r>
      <w:r w:rsidRPr="00D666FB">
        <w:rPr>
          <w:rStyle w:val="apple-converted-space"/>
          <w:i/>
          <w:iCs/>
          <w:color w:val="000000"/>
        </w:rPr>
        <w:t> </w:t>
      </w:r>
      <w:r w:rsidRPr="00D666FB">
        <w:rPr>
          <w:i/>
          <w:iCs/>
          <w:color w:val="000000"/>
        </w:rPr>
        <w:t>6</w:t>
      </w:r>
      <w:r w:rsidRPr="00D666FB">
        <w:rPr>
          <w:color w:val="000000"/>
        </w:rPr>
        <w:t>(3), 589-600.</w:t>
      </w:r>
    </w:p>
    <w:p w14:paraId="3FFF0D9B" w14:textId="33513F1C" w:rsidR="001B3736" w:rsidRDefault="001B3736">
      <w:pPr>
        <w:pStyle w:val="NormalWeb"/>
        <w:spacing w:line="480" w:lineRule="auto"/>
        <w:ind w:left="450" w:hanging="450"/>
        <w:rPr>
          <w:iCs/>
          <w:color w:val="000000"/>
        </w:rPr>
      </w:pPr>
      <w:proofErr w:type="spellStart"/>
      <w:r w:rsidRPr="00D666FB">
        <w:rPr>
          <w:color w:val="000000"/>
        </w:rPr>
        <w:lastRenderedPageBreak/>
        <w:t>Grof</w:t>
      </w:r>
      <w:proofErr w:type="spellEnd"/>
      <w:r w:rsidRPr="00D666FB">
        <w:rPr>
          <w:color w:val="000000"/>
        </w:rPr>
        <w:t xml:space="preserve">, S., &amp; </w:t>
      </w:r>
      <w:proofErr w:type="spellStart"/>
      <w:r w:rsidRPr="00D666FB">
        <w:rPr>
          <w:color w:val="000000"/>
        </w:rPr>
        <w:t>Grof</w:t>
      </w:r>
      <w:proofErr w:type="spellEnd"/>
      <w:r w:rsidRPr="00D666FB">
        <w:rPr>
          <w:color w:val="000000"/>
        </w:rPr>
        <w:t xml:space="preserve">, C. (1989). </w:t>
      </w:r>
      <w:r w:rsidRPr="00D666FB">
        <w:rPr>
          <w:i/>
          <w:color w:val="000000"/>
        </w:rPr>
        <w:t>Spiritual emergency</w:t>
      </w:r>
      <w:r w:rsidRPr="00D666FB">
        <w:rPr>
          <w:color w:val="000000"/>
        </w:rPr>
        <w:t>.</w:t>
      </w:r>
      <w:r w:rsidRPr="00D666FB">
        <w:rPr>
          <w:rStyle w:val="apple-converted-space"/>
          <w:iCs/>
          <w:color w:val="000000"/>
        </w:rPr>
        <w:t> </w:t>
      </w:r>
      <w:r w:rsidR="00491854">
        <w:rPr>
          <w:iCs/>
          <w:color w:val="000000"/>
        </w:rPr>
        <w:t xml:space="preserve">New York, NY: </w:t>
      </w:r>
      <w:proofErr w:type="spellStart"/>
      <w:r w:rsidR="00491854">
        <w:rPr>
          <w:iCs/>
          <w:color w:val="000000"/>
        </w:rPr>
        <w:t>Tarcher</w:t>
      </w:r>
      <w:proofErr w:type="spellEnd"/>
      <w:r w:rsidR="00491854">
        <w:rPr>
          <w:iCs/>
          <w:color w:val="000000"/>
        </w:rPr>
        <w:t>/Putnam.</w:t>
      </w:r>
    </w:p>
    <w:p w14:paraId="2B3C5241" w14:textId="30CC0B6D" w:rsidR="00157D88" w:rsidRPr="00D666FB" w:rsidRDefault="00157D88">
      <w:pPr>
        <w:pStyle w:val="NormalWeb"/>
        <w:spacing w:line="480" w:lineRule="auto"/>
        <w:ind w:left="450" w:hanging="450"/>
        <w:rPr>
          <w:iCs/>
          <w:color w:val="000000"/>
        </w:rPr>
      </w:pPr>
      <w:proofErr w:type="spellStart"/>
      <w:r w:rsidRPr="00D666FB">
        <w:rPr>
          <w:color w:val="222222"/>
          <w:shd w:val="clear" w:color="auto" w:fill="FFFFFF"/>
        </w:rPr>
        <w:t>Gyatso</w:t>
      </w:r>
      <w:proofErr w:type="spellEnd"/>
      <w:r w:rsidRPr="00D666FB">
        <w:rPr>
          <w:color w:val="222222"/>
          <w:shd w:val="clear" w:color="auto" w:fill="FFFFFF"/>
        </w:rPr>
        <w:t>, J. (1999). Healing burns with fire: The facilitations of experience in Tibetan Buddhism.</w:t>
      </w:r>
      <w:r w:rsidRPr="00D666FB">
        <w:rPr>
          <w:rStyle w:val="apple-converted-space"/>
          <w:color w:val="222222"/>
          <w:shd w:val="clear" w:color="auto" w:fill="FFFFFF"/>
        </w:rPr>
        <w:t> </w:t>
      </w:r>
      <w:r w:rsidRPr="00D666FB">
        <w:rPr>
          <w:i/>
          <w:iCs/>
          <w:color w:val="222222"/>
          <w:shd w:val="clear" w:color="auto" w:fill="FFFFFF"/>
        </w:rPr>
        <w:t>Journal of the American Academy of Religion</w:t>
      </w:r>
      <w:r w:rsidRPr="00D666FB">
        <w:rPr>
          <w:color w:val="222222"/>
          <w:shd w:val="clear" w:color="auto" w:fill="FFFFFF"/>
        </w:rPr>
        <w:t>,</w:t>
      </w:r>
      <w:r w:rsidRPr="00D666FB">
        <w:rPr>
          <w:rStyle w:val="apple-converted-space"/>
          <w:color w:val="222222"/>
          <w:shd w:val="clear" w:color="auto" w:fill="FFFFFF"/>
        </w:rPr>
        <w:t> </w:t>
      </w:r>
      <w:r w:rsidRPr="00D666FB">
        <w:rPr>
          <w:i/>
          <w:iCs/>
          <w:color w:val="222222"/>
          <w:shd w:val="clear" w:color="auto" w:fill="FFFFFF"/>
        </w:rPr>
        <w:t>67</w:t>
      </w:r>
      <w:r w:rsidRPr="00D666FB">
        <w:rPr>
          <w:color w:val="222222"/>
          <w:shd w:val="clear" w:color="auto" w:fill="FFFFFF"/>
        </w:rPr>
        <w:t>(1), 113-147.</w:t>
      </w:r>
    </w:p>
    <w:p w14:paraId="27B1AA6B" w14:textId="58ED5B1F" w:rsidR="00FF1749" w:rsidRDefault="00FF1749" w:rsidP="00D666FB">
      <w:pPr>
        <w:pStyle w:val="NormalWeb"/>
        <w:spacing w:line="480" w:lineRule="auto"/>
        <w:ind w:left="450" w:hanging="450"/>
      </w:pPr>
      <w:r w:rsidRPr="00D666FB">
        <w:t xml:space="preserve">Harrington, A. </w:t>
      </w:r>
      <w:r w:rsidR="006F3120">
        <w:t>(2012</w:t>
      </w:r>
      <w:r w:rsidR="006F3120" w:rsidRPr="00D666FB">
        <w:t xml:space="preserve">). </w:t>
      </w:r>
      <w:r w:rsidRPr="00D666FB">
        <w:t xml:space="preserve">A science of compassion or a compassionate science? What do we expect from a cross-cultural dialogue with Buddhism? In Davidson, R. J. &amp; Harrington A. (Eds.) </w:t>
      </w:r>
      <w:r w:rsidRPr="00D666FB">
        <w:rPr>
          <w:i/>
          <w:iCs/>
        </w:rPr>
        <w:t>Visions of compassion: Western scientists and Tibetan Buddhists examine human nature</w:t>
      </w:r>
      <w:r w:rsidRPr="00D666FB">
        <w:t xml:space="preserve">. New York: Oxford University Press. </w:t>
      </w:r>
    </w:p>
    <w:p w14:paraId="4CA7D4B3" w14:textId="5EDC3988" w:rsidR="00637EE5" w:rsidRPr="00D666FB" w:rsidRDefault="006F3120" w:rsidP="00D666FB">
      <w:pPr>
        <w:pStyle w:val="NormalWeb"/>
        <w:spacing w:line="480" w:lineRule="auto"/>
        <w:ind w:left="450" w:hanging="450"/>
      </w:pPr>
      <w:r>
        <w:rPr>
          <w:color w:val="222222"/>
          <w:shd w:val="clear" w:color="auto" w:fill="FFFFFF"/>
        </w:rPr>
        <w:t>Kerr, C</w:t>
      </w:r>
      <w:r w:rsidR="00637EE5" w:rsidRPr="00D666FB">
        <w:rPr>
          <w:color w:val="222222"/>
          <w:shd w:val="clear" w:color="auto" w:fill="FFFFFF"/>
        </w:rPr>
        <w:t>.</w:t>
      </w:r>
      <w:r>
        <w:rPr>
          <w:color w:val="222222"/>
          <w:shd w:val="clear" w:color="auto" w:fill="FFFFFF"/>
        </w:rPr>
        <w:t>E.</w:t>
      </w:r>
      <w:r w:rsidR="00637EE5" w:rsidRPr="00D666FB">
        <w:rPr>
          <w:color w:val="222222"/>
          <w:shd w:val="clear" w:color="auto" w:fill="FFFFFF"/>
        </w:rPr>
        <w:t xml:space="preserve">, </w:t>
      </w:r>
      <w:proofErr w:type="spellStart"/>
      <w:r w:rsidR="00637EE5" w:rsidRPr="00D666FB">
        <w:rPr>
          <w:color w:val="222222"/>
          <w:shd w:val="clear" w:color="auto" w:fill="FFFFFF"/>
        </w:rPr>
        <w:t>Josyula</w:t>
      </w:r>
      <w:proofErr w:type="spellEnd"/>
      <w:r w:rsidR="00637EE5" w:rsidRPr="00D666FB">
        <w:rPr>
          <w:color w:val="222222"/>
          <w:shd w:val="clear" w:color="auto" w:fill="FFFFFF"/>
        </w:rPr>
        <w:t xml:space="preserve">, K., &amp; </w:t>
      </w:r>
      <w:proofErr w:type="spellStart"/>
      <w:r w:rsidR="00637EE5" w:rsidRPr="00D666FB">
        <w:rPr>
          <w:color w:val="222222"/>
          <w:shd w:val="clear" w:color="auto" w:fill="FFFFFF"/>
        </w:rPr>
        <w:t>Littenberg</w:t>
      </w:r>
      <w:proofErr w:type="spellEnd"/>
      <w:r w:rsidR="00637EE5" w:rsidRPr="00D666FB">
        <w:rPr>
          <w:color w:val="222222"/>
          <w:shd w:val="clear" w:color="auto" w:fill="FFFFFF"/>
        </w:rPr>
        <w:t>, R. (2011). Developing an observing attitude: an analysis of meditation diaries in an MBSR clinical trial.</w:t>
      </w:r>
      <w:r w:rsidR="00637EE5" w:rsidRPr="00D666FB">
        <w:rPr>
          <w:rStyle w:val="apple-converted-space"/>
          <w:color w:val="222222"/>
          <w:shd w:val="clear" w:color="auto" w:fill="FFFFFF"/>
        </w:rPr>
        <w:t> </w:t>
      </w:r>
      <w:r w:rsidR="00637EE5" w:rsidRPr="00D666FB">
        <w:rPr>
          <w:i/>
          <w:iCs/>
          <w:color w:val="222222"/>
          <w:shd w:val="clear" w:color="auto" w:fill="FFFFFF"/>
        </w:rPr>
        <w:t>Clinical Psychology &amp; Psychotherapy</w:t>
      </w:r>
      <w:r w:rsidR="00637EE5" w:rsidRPr="00D666FB">
        <w:rPr>
          <w:color w:val="222222"/>
          <w:shd w:val="clear" w:color="auto" w:fill="FFFFFF"/>
        </w:rPr>
        <w:t>,</w:t>
      </w:r>
      <w:r w:rsidR="00637EE5" w:rsidRPr="00D666FB">
        <w:rPr>
          <w:rStyle w:val="apple-converted-space"/>
          <w:color w:val="222222"/>
          <w:shd w:val="clear" w:color="auto" w:fill="FFFFFF"/>
        </w:rPr>
        <w:t> </w:t>
      </w:r>
      <w:r w:rsidR="00637EE5" w:rsidRPr="00D666FB">
        <w:rPr>
          <w:i/>
          <w:iCs/>
          <w:color w:val="222222"/>
          <w:shd w:val="clear" w:color="auto" w:fill="FFFFFF"/>
        </w:rPr>
        <w:t>18</w:t>
      </w:r>
      <w:r w:rsidR="00637EE5" w:rsidRPr="00D666FB">
        <w:rPr>
          <w:color w:val="222222"/>
          <w:shd w:val="clear" w:color="auto" w:fill="FFFFFF"/>
        </w:rPr>
        <w:t>(1), 80-93.</w:t>
      </w:r>
    </w:p>
    <w:p w14:paraId="5E3C2F37" w14:textId="5C4758D9" w:rsidR="00637EE5" w:rsidRPr="00D666FB" w:rsidRDefault="001B3736" w:rsidP="00860FB4">
      <w:pPr>
        <w:pStyle w:val="NormalWeb"/>
        <w:spacing w:line="480" w:lineRule="auto"/>
        <w:ind w:left="450" w:hanging="450"/>
        <w:rPr>
          <w:color w:val="000000"/>
        </w:rPr>
      </w:pPr>
      <w:proofErr w:type="spellStart"/>
      <w:r w:rsidRPr="00D666FB">
        <w:rPr>
          <w:color w:val="000000"/>
        </w:rPr>
        <w:t>Khoury</w:t>
      </w:r>
      <w:proofErr w:type="spellEnd"/>
      <w:r w:rsidRPr="00D666FB">
        <w:rPr>
          <w:color w:val="000000"/>
        </w:rPr>
        <w:t xml:space="preserve">, B., </w:t>
      </w:r>
      <w:proofErr w:type="spellStart"/>
      <w:r w:rsidRPr="00D666FB">
        <w:rPr>
          <w:color w:val="000000"/>
        </w:rPr>
        <w:t>Lecomte</w:t>
      </w:r>
      <w:proofErr w:type="spellEnd"/>
      <w:r w:rsidRPr="00D666FB">
        <w:rPr>
          <w:color w:val="000000"/>
        </w:rPr>
        <w:t xml:space="preserve">, T., </w:t>
      </w:r>
      <w:proofErr w:type="spellStart"/>
      <w:r w:rsidRPr="00D666FB">
        <w:rPr>
          <w:color w:val="000000"/>
        </w:rPr>
        <w:t>Gaudiano</w:t>
      </w:r>
      <w:proofErr w:type="spellEnd"/>
      <w:r w:rsidRPr="00D666FB">
        <w:rPr>
          <w:color w:val="000000"/>
        </w:rPr>
        <w:t xml:space="preserve">, B. A., &amp; </w:t>
      </w:r>
      <w:proofErr w:type="spellStart"/>
      <w:r w:rsidRPr="00D666FB">
        <w:rPr>
          <w:color w:val="000000"/>
        </w:rPr>
        <w:t>Paquin</w:t>
      </w:r>
      <w:proofErr w:type="spellEnd"/>
      <w:r w:rsidRPr="00D666FB">
        <w:rPr>
          <w:color w:val="000000"/>
        </w:rPr>
        <w:t>, K. (2013). Mindfulness interventions for psychosis: A meta-analysis.</w:t>
      </w:r>
      <w:r w:rsidRPr="00D666FB">
        <w:rPr>
          <w:rStyle w:val="apple-converted-space"/>
          <w:i/>
          <w:iCs/>
          <w:color w:val="000000"/>
        </w:rPr>
        <w:t> </w:t>
      </w:r>
      <w:r w:rsidRPr="00D666FB">
        <w:rPr>
          <w:i/>
          <w:iCs/>
          <w:color w:val="000000"/>
        </w:rPr>
        <w:t>Schizophrenia Research,</w:t>
      </w:r>
      <w:r w:rsidRPr="00D666FB">
        <w:rPr>
          <w:rStyle w:val="apple-converted-space"/>
          <w:i/>
          <w:iCs/>
          <w:color w:val="000000"/>
        </w:rPr>
        <w:t> </w:t>
      </w:r>
      <w:r w:rsidRPr="00D666FB">
        <w:rPr>
          <w:i/>
          <w:iCs/>
          <w:color w:val="000000"/>
        </w:rPr>
        <w:t>150</w:t>
      </w:r>
      <w:r w:rsidRPr="00D666FB">
        <w:rPr>
          <w:color w:val="000000"/>
        </w:rPr>
        <w:t xml:space="preserve">(1), 176-184. </w:t>
      </w:r>
    </w:p>
    <w:p w14:paraId="49E90633" w14:textId="66754B58" w:rsidR="001B3736" w:rsidRPr="00D666FB" w:rsidRDefault="001B3736">
      <w:pPr>
        <w:pStyle w:val="NormalWeb"/>
        <w:spacing w:line="480" w:lineRule="auto"/>
        <w:ind w:left="450" w:hanging="450"/>
        <w:rPr>
          <w:color w:val="000000"/>
        </w:rPr>
      </w:pPr>
      <w:proofErr w:type="spellStart"/>
      <w:r w:rsidRPr="00D666FB">
        <w:rPr>
          <w:color w:val="000000"/>
        </w:rPr>
        <w:t>Kirmayer</w:t>
      </w:r>
      <w:proofErr w:type="spellEnd"/>
      <w:r w:rsidRPr="00D666FB">
        <w:rPr>
          <w:color w:val="000000"/>
        </w:rPr>
        <w:t>, L. J. (2015). Mindfulness in cultural context.</w:t>
      </w:r>
      <w:r w:rsidRPr="00D666FB">
        <w:rPr>
          <w:rStyle w:val="apple-converted-space"/>
          <w:i/>
          <w:iCs/>
          <w:color w:val="000000"/>
        </w:rPr>
        <w:t> </w:t>
      </w:r>
      <w:r w:rsidRPr="00D666FB">
        <w:rPr>
          <w:i/>
          <w:iCs/>
          <w:color w:val="000000"/>
        </w:rPr>
        <w:t>Transcultural Psychiatry,</w:t>
      </w:r>
      <w:r w:rsidRPr="00D666FB">
        <w:rPr>
          <w:rStyle w:val="apple-converted-space"/>
          <w:i/>
          <w:iCs/>
          <w:color w:val="000000"/>
        </w:rPr>
        <w:t> </w:t>
      </w:r>
      <w:r w:rsidRPr="00D666FB">
        <w:rPr>
          <w:i/>
          <w:iCs/>
          <w:color w:val="000000"/>
        </w:rPr>
        <w:t>52</w:t>
      </w:r>
      <w:r w:rsidRPr="00D666FB">
        <w:rPr>
          <w:color w:val="000000"/>
        </w:rPr>
        <w:t xml:space="preserve">(4), 447-469. </w:t>
      </w:r>
    </w:p>
    <w:p w14:paraId="7958D7E2" w14:textId="16C0B757" w:rsidR="00E050A3" w:rsidRDefault="00491854">
      <w:pPr>
        <w:pStyle w:val="NormalWeb"/>
        <w:spacing w:line="480" w:lineRule="auto"/>
        <w:ind w:left="450" w:hanging="450"/>
        <w:rPr>
          <w:color w:val="000000"/>
          <w:shd w:val="clear" w:color="auto" w:fill="FFFFFF"/>
        </w:rPr>
      </w:pPr>
      <w:r>
        <w:rPr>
          <w:color w:val="000000"/>
          <w:shd w:val="clear" w:color="auto" w:fill="FFFFFF"/>
        </w:rPr>
        <w:t>Law, B. (1969)</w:t>
      </w:r>
      <w:r w:rsidR="00E050A3" w:rsidRPr="00D666FB">
        <w:rPr>
          <w:color w:val="000000"/>
          <w:shd w:val="clear" w:color="auto" w:fill="FFFFFF"/>
        </w:rPr>
        <w:t xml:space="preserve"> trans.</w:t>
      </w:r>
      <w:r w:rsidR="00E050A3" w:rsidRPr="00D666FB">
        <w:rPr>
          <w:rStyle w:val="apple-converted-space"/>
          <w:color w:val="000000"/>
          <w:shd w:val="clear" w:color="auto" w:fill="FFFFFF"/>
        </w:rPr>
        <w:t> </w:t>
      </w:r>
      <w:r w:rsidR="00E050A3" w:rsidRPr="00D666FB">
        <w:rPr>
          <w:i/>
          <w:iCs/>
          <w:color w:val="000000"/>
          <w:bdr w:val="none" w:sz="0" w:space="0" w:color="auto" w:frame="1"/>
          <w:shd w:val="clear" w:color="auto" w:fill="FFFFFF"/>
        </w:rPr>
        <w:t>Designation of human types (</w:t>
      </w:r>
      <w:proofErr w:type="spellStart"/>
      <w:r w:rsidR="00E050A3" w:rsidRPr="00D666FB">
        <w:rPr>
          <w:i/>
          <w:iCs/>
          <w:color w:val="000000"/>
          <w:bdr w:val="none" w:sz="0" w:space="0" w:color="auto" w:frame="1"/>
          <w:shd w:val="clear" w:color="auto" w:fill="FFFFFF"/>
        </w:rPr>
        <w:t>Puggala-paññatti</w:t>
      </w:r>
      <w:proofErr w:type="spellEnd"/>
      <w:r w:rsidR="00E050A3" w:rsidRPr="00D666FB">
        <w:rPr>
          <w:i/>
          <w:iCs/>
          <w:color w:val="000000"/>
          <w:bdr w:val="none" w:sz="0" w:space="0" w:color="auto" w:frame="1"/>
          <w:shd w:val="clear" w:color="auto" w:fill="FFFFFF"/>
        </w:rPr>
        <w:t>)</w:t>
      </w:r>
      <w:r w:rsidR="00E050A3" w:rsidRPr="00D666FB">
        <w:rPr>
          <w:rStyle w:val="apple-converted-space"/>
          <w:color w:val="000000"/>
          <w:shd w:val="clear" w:color="auto" w:fill="FFFFFF"/>
        </w:rPr>
        <w:t> </w:t>
      </w:r>
      <w:r w:rsidR="00E050A3" w:rsidRPr="00D666FB">
        <w:rPr>
          <w:color w:val="000000"/>
          <w:shd w:val="clear" w:color="auto" w:fill="FFFFFF"/>
        </w:rPr>
        <w:t xml:space="preserve">London: </w:t>
      </w:r>
      <w:proofErr w:type="spellStart"/>
      <w:r w:rsidR="00E050A3" w:rsidRPr="00D666FB">
        <w:rPr>
          <w:color w:val="000000"/>
          <w:shd w:val="clear" w:color="auto" w:fill="FFFFFF"/>
        </w:rPr>
        <w:t>Pali</w:t>
      </w:r>
      <w:proofErr w:type="spellEnd"/>
      <w:r w:rsidR="00E050A3" w:rsidRPr="00D666FB">
        <w:rPr>
          <w:color w:val="000000"/>
          <w:shd w:val="clear" w:color="auto" w:fill="FFFFFF"/>
        </w:rPr>
        <w:t xml:space="preserve"> Text Society</w:t>
      </w:r>
    </w:p>
    <w:p w14:paraId="7C26DB2B" w14:textId="3E753566" w:rsidR="00F15017" w:rsidRPr="00D666FB" w:rsidRDefault="00F15017">
      <w:pPr>
        <w:pStyle w:val="NormalWeb"/>
        <w:spacing w:line="480" w:lineRule="auto"/>
        <w:ind w:left="450" w:hanging="450"/>
        <w:rPr>
          <w:color w:val="000000"/>
        </w:rPr>
      </w:pPr>
      <w:proofErr w:type="spellStart"/>
      <w:r w:rsidRPr="00F15017">
        <w:rPr>
          <w:color w:val="000000"/>
        </w:rPr>
        <w:t>Lindahl</w:t>
      </w:r>
      <w:proofErr w:type="spellEnd"/>
      <w:r w:rsidRPr="00F15017">
        <w:rPr>
          <w:color w:val="000000"/>
        </w:rPr>
        <w:t>, J., Fisher, N., Coope</w:t>
      </w:r>
      <w:r w:rsidR="00556BEF">
        <w:rPr>
          <w:color w:val="000000"/>
        </w:rPr>
        <w:t xml:space="preserve">r, D., Rosen, R., Britton, W. &amp; </w:t>
      </w:r>
      <w:r w:rsidRPr="00F15017">
        <w:rPr>
          <w:color w:val="000000"/>
        </w:rPr>
        <w:t>Brown, K. (2017). The varieties of contemplative experience: A mixed-methods study of meditation-related challenges in Western Buddhists.</w:t>
      </w:r>
      <w:r w:rsidRPr="00F15017">
        <w:t> </w:t>
      </w:r>
      <w:proofErr w:type="spellStart"/>
      <w:r w:rsidRPr="00F15017">
        <w:rPr>
          <w:i/>
          <w:color w:val="000000"/>
        </w:rPr>
        <w:t>PLoS</w:t>
      </w:r>
      <w:proofErr w:type="spellEnd"/>
      <w:r w:rsidRPr="00F15017">
        <w:rPr>
          <w:i/>
          <w:color w:val="000000"/>
        </w:rPr>
        <w:t xml:space="preserve"> ONE,</w:t>
      </w:r>
      <w:r w:rsidRPr="00F15017">
        <w:t> </w:t>
      </w:r>
      <w:r w:rsidRPr="006F3120">
        <w:rPr>
          <w:i/>
          <w:color w:val="000000"/>
        </w:rPr>
        <w:t>12</w:t>
      </w:r>
      <w:r w:rsidR="006F3120">
        <w:rPr>
          <w:color w:val="000000"/>
        </w:rPr>
        <w:t xml:space="preserve">(5), </w:t>
      </w:r>
      <w:r w:rsidR="006F3120" w:rsidRPr="006F3120">
        <w:rPr>
          <w:color w:val="000000"/>
        </w:rPr>
        <w:t>E0176239.</w:t>
      </w:r>
    </w:p>
    <w:p w14:paraId="36603E24" w14:textId="68182585" w:rsidR="001B3736" w:rsidRPr="00D666FB" w:rsidRDefault="001B3736">
      <w:pPr>
        <w:pStyle w:val="NormalWeb"/>
        <w:spacing w:line="480" w:lineRule="auto"/>
        <w:ind w:left="450" w:hanging="450"/>
        <w:rPr>
          <w:iCs/>
          <w:color w:val="000000"/>
        </w:rPr>
      </w:pPr>
      <w:r w:rsidRPr="00D666FB">
        <w:rPr>
          <w:color w:val="000000"/>
        </w:rPr>
        <w:lastRenderedPageBreak/>
        <w:t xml:space="preserve">Lutz, A., </w:t>
      </w:r>
      <w:proofErr w:type="spellStart"/>
      <w:r w:rsidRPr="00D666FB">
        <w:rPr>
          <w:color w:val="000000"/>
        </w:rPr>
        <w:t>Slagter</w:t>
      </w:r>
      <w:proofErr w:type="spellEnd"/>
      <w:r w:rsidRPr="00D666FB">
        <w:rPr>
          <w:color w:val="000000"/>
        </w:rPr>
        <w:t>, H., Dunne, J. D., &amp; Davidson, R. (2008).</w:t>
      </w:r>
      <w:r w:rsidRPr="00D666FB">
        <w:rPr>
          <w:rStyle w:val="apple-converted-space"/>
          <w:color w:val="000000"/>
        </w:rPr>
        <w:t> </w:t>
      </w:r>
      <w:r w:rsidRPr="00D666FB">
        <w:rPr>
          <w:iCs/>
          <w:color w:val="000000"/>
        </w:rPr>
        <w:t>Cognitive-emotional interactions - attention regulation and monitoring in meditation</w:t>
      </w:r>
      <w:r w:rsidR="00FF1749" w:rsidRPr="00D666FB">
        <w:rPr>
          <w:iCs/>
          <w:color w:val="000000"/>
        </w:rPr>
        <w:t xml:space="preserve">. </w:t>
      </w:r>
      <w:r w:rsidR="00C01202" w:rsidRPr="00D666FB">
        <w:rPr>
          <w:i/>
          <w:iCs/>
          <w:color w:val="000000"/>
        </w:rPr>
        <w:t xml:space="preserve">Trends in Cognitive Science </w:t>
      </w:r>
      <w:r w:rsidR="00C01202" w:rsidRPr="006F3120">
        <w:rPr>
          <w:i/>
          <w:iCs/>
          <w:color w:val="000000"/>
        </w:rPr>
        <w:t>12</w:t>
      </w:r>
      <w:r w:rsidR="00C01202" w:rsidRPr="00D666FB">
        <w:rPr>
          <w:iCs/>
          <w:color w:val="000000"/>
        </w:rPr>
        <w:t>(4), 163-169.</w:t>
      </w:r>
    </w:p>
    <w:p w14:paraId="01644A8B" w14:textId="31ABDB1D" w:rsidR="00E237B5" w:rsidRPr="00D666FB" w:rsidRDefault="00E237B5">
      <w:pPr>
        <w:pStyle w:val="NormalWeb"/>
        <w:spacing w:line="480" w:lineRule="auto"/>
        <w:ind w:left="450" w:hanging="450"/>
        <w:rPr>
          <w:color w:val="000000"/>
        </w:rPr>
      </w:pPr>
      <w:proofErr w:type="spellStart"/>
      <w:r w:rsidRPr="00D666FB">
        <w:rPr>
          <w:color w:val="000000"/>
          <w:shd w:val="clear" w:color="auto" w:fill="FFFFFF"/>
        </w:rPr>
        <w:t>Lustyk</w:t>
      </w:r>
      <w:proofErr w:type="spellEnd"/>
      <w:r w:rsidRPr="00D666FB">
        <w:rPr>
          <w:color w:val="000000"/>
          <w:shd w:val="clear" w:color="auto" w:fill="FFFFFF"/>
        </w:rPr>
        <w:t xml:space="preserve">, M. K., Chawla, N. S., Nolan, R. A., &amp; </w:t>
      </w:r>
      <w:proofErr w:type="spellStart"/>
      <w:r w:rsidRPr="00D666FB">
        <w:rPr>
          <w:color w:val="000000"/>
          <w:shd w:val="clear" w:color="auto" w:fill="FFFFFF"/>
        </w:rPr>
        <w:t>Marlatt</w:t>
      </w:r>
      <w:proofErr w:type="spellEnd"/>
      <w:r w:rsidRPr="00D666FB">
        <w:rPr>
          <w:color w:val="000000"/>
          <w:shd w:val="clear" w:color="auto" w:fill="FFFFFF"/>
        </w:rPr>
        <w:t>, G. (2009). Mindfulness meditation research: Issues of participant screening, safety procedures, and researcher training.</w:t>
      </w:r>
      <w:r w:rsidRPr="00D666FB">
        <w:rPr>
          <w:rStyle w:val="apple-converted-space"/>
          <w:color w:val="000000"/>
          <w:shd w:val="clear" w:color="auto" w:fill="FFFFFF"/>
        </w:rPr>
        <w:t> </w:t>
      </w:r>
      <w:r w:rsidRPr="00D666FB">
        <w:rPr>
          <w:i/>
          <w:iCs/>
          <w:color w:val="000000"/>
          <w:bdr w:val="none" w:sz="0" w:space="0" w:color="auto" w:frame="1"/>
          <w:shd w:val="clear" w:color="auto" w:fill="FFFFFF"/>
        </w:rPr>
        <w:t>Advances in Mind-body Medicine,</w:t>
      </w:r>
      <w:r w:rsidRPr="00D666FB">
        <w:rPr>
          <w:rStyle w:val="apple-converted-space"/>
          <w:color w:val="000000"/>
          <w:shd w:val="clear" w:color="auto" w:fill="FFFFFF"/>
        </w:rPr>
        <w:t> </w:t>
      </w:r>
      <w:r w:rsidRPr="00D666FB">
        <w:rPr>
          <w:i/>
          <w:iCs/>
          <w:color w:val="000000"/>
          <w:bdr w:val="none" w:sz="0" w:space="0" w:color="auto" w:frame="1"/>
          <w:shd w:val="clear" w:color="auto" w:fill="FFFFFF"/>
        </w:rPr>
        <w:t>24</w:t>
      </w:r>
      <w:r w:rsidRPr="00D666FB">
        <w:rPr>
          <w:color w:val="000000"/>
          <w:shd w:val="clear" w:color="auto" w:fill="FFFFFF"/>
        </w:rPr>
        <w:t>(1), 20-30.</w:t>
      </w:r>
    </w:p>
    <w:p w14:paraId="253CCE5C" w14:textId="2C71A19D" w:rsidR="001B3736" w:rsidRDefault="001B3736">
      <w:pPr>
        <w:pStyle w:val="NormalWeb"/>
        <w:spacing w:line="480" w:lineRule="auto"/>
        <w:ind w:left="450" w:hanging="450"/>
        <w:rPr>
          <w:color w:val="000000"/>
        </w:rPr>
      </w:pPr>
      <w:r w:rsidRPr="00D666FB">
        <w:rPr>
          <w:color w:val="000000"/>
        </w:rPr>
        <w:t>Monteiro, L., Musten, R. F., &amp; Compson, J. (2015). Traditional and contemporary mindfulness: Finding the middle path in the tangle of concerns.</w:t>
      </w:r>
      <w:r w:rsidRPr="00D666FB">
        <w:rPr>
          <w:rStyle w:val="apple-converted-space"/>
          <w:i/>
          <w:iCs/>
          <w:color w:val="000000"/>
        </w:rPr>
        <w:t> </w:t>
      </w:r>
      <w:r w:rsidRPr="00D666FB">
        <w:rPr>
          <w:i/>
          <w:iCs/>
          <w:color w:val="000000"/>
        </w:rPr>
        <w:t>Mindfulness,</w:t>
      </w:r>
      <w:r w:rsidRPr="00D666FB">
        <w:rPr>
          <w:rStyle w:val="apple-converted-space"/>
          <w:i/>
          <w:iCs/>
          <w:color w:val="000000"/>
        </w:rPr>
        <w:t> </w:t>
      </w:r>
      <w:r w:rsidRPr="00D666FB">
        <w:rPr>
          <w:i/>
          <w:iCs/>
          <w:color w:val="000000"/>
        </w:rPr>
        <w:t>6</w:t>
      </w:r>
      <w:r w:rsidRPr="00D666FB">
        <w:rPr>
          <w:color w:val="000000"/>
        </w:rPr>
        <w:t xml:space="preserve">(1), 1-13. </w:t>
      </w:r>
    </w:p>
    <w:p w14:paraId="1E51D0C4" w14:textId="1986D4DA" w:rsidR="00D360A0" w:rsidRPr="00D666FB" w:rsidRDefault="00D360A0">
      <w:pPr>
        <w:pStyle w:val="NormalWeb"/>
        <w:spacing w:line="480" w:lineRule="auto"/>
        <w:ind w:left="450" w:hanging="450"/>
        <w:rPr>
          <w:color w:val="000000"/>
        </w:rPr>
      </w:pPr>
      <w:proofErr w:type="spellStart"/>
      <w:r w:rsidRPr="00D666FB">
        <w:rPr>
          <w:color w:val="222222"/>
          <w:shd w:val="clear" w:color="auto" w:fill="FFFFFF"/>
        </w:rPr>
        <w:t>Nanamoli</w:t>
      </w:r>
      <w:proofErr w:type="spellEnd"/>
      <w:r w:rsidRPr="00D666FB">
        <w:rPr>
          <w:color w:val="222222"/>
          <w:shd w:val="clear" w:color="auto" w:fill="FFFFFF"/>
        </w:rPr>
        <w:t xml:space="preserve">, B., &amp; Bodhi, B. (1995). </w:t>
      </w:r>
      <w:r w:rsidRPr="00491854">
        <w:rPr>
          <w:i/>
          <w:color w:val="222222"/>
          <w:shd w:val="clear" w:color="auto" w:fill="FFFFFF"/>
        </w:rPr>
        <w:t xml:space="preserve">The middle </w:t>
      </w:r>
      <w:r w:rsidR="00491854">
        <w:rPr>
          <w:i/>
          <w:color w:val="222222"/>
          <w:shd w:val="clear" w:color="auto" w:fill="FFFFFF"/>
        </w:rPr>
        <w:t xml:space="preserve">length discourses of the Buddha: </w:t>
      </w:r>
      <w:r w:rsidR="00491854">
        <w:rPr>
          <w:i/>
          <w:iCs/>
          <w:color w:val="222222"/>
          <w:shd w:val="clear" w:color="auto" w:fill="FFFFFF"/>
        </w:rPr>
        <w:t>A new t</w:t>
      </w:r>
      <w:r w:rsidRPr="00491854">
        <w:rPr>
          <w:i/>
          <w:iCs/>
          <w:color w:val="222222"/>
          <w:shd w:val="clear" w:color="auto" w:fill="FFFFFF"/>
        </w:rPr>
        <w:t xml:space="preserve">ranslation of the </w:t>
      </w:r>
      <w:proofErr w:type="spellStart"/>
      <w:r w:rsidRPr="00491854">
        <w:rPr>
          <w:i/>
          <w:iCs/>
          <w:color w:val="222222"/>
          <w:shd w:val="clear" w:color="auto" w:fill="FFFFFF"/>
        </w:rPr>
        <w:t>Majjhima</w:t>
      </w:r>
      <w:proofErr w:type="spellEnd"/>
      <w:r w:rsidRPr="00491854">
        <w:rPr>
          <w:i/>
          <w:iCs/>
          <w:color w:val="222222"/>
          <w:shd w:val="clear" w:color="auto" w:fill="FFFFFF"/>
        </w:rPr>
        <w:t xml:space="preserve"> </w:t>
      </w:r>
      <w:proofErr w:type="spellStart"/>
      <w:r w:rsidRPr="00491854">
        <w:rPr>
          <w:i/>
          <w:iCs/>
          <w:color w:val="222222"/>
          <w:shd w:val="clear" w:color="auto" w:fill="FFFFFF"/>
        </w:rPr>
        <w:t>Nikaya</w:t>
      </w:r>
      <w:proofErr w:type="spellEnd"/>
      <w:r w:rsidRPr="00D666FB">
        <w:rPr>
          <w:i/>
          <w:iCs/>
          <w:color w:val="222222"/>
          <w:shd w:val="clear" w:color="auto" w:fill="FFFFFF"/>
        </w:rPr>
        <w:t xml:space="preserve">, </w:t>
      </w:r>
      <w:r w:rsidR="00491854" w:rsidRPr="00491854">
        <w:rPr>
          <w:color w:val="000000"/>
        </w:rPr>
        <w:t>Boston</w:t>
      </w:r>
      <w:r w:rsidR="00491854">
        <w:rPr>
          <w:color w:val="000000"/>
        </w:rPr>
        <w:t>, MA</w:t>
      </w:r>
      <w:r w:rsidR="00491854" w:rsidRPr="00491854">
        <w:rPr>
          <w:color w:val="000000"/>
        </w:rPr>
        <w:t>: Wisdom Publications in association with the Barre Center for Buddhist Studies.</w:t>
      </w:r>
    </w:p>
    <w:p w14:paraId="135C20DC" w14:textId="6C082688" w:rsidR="00E050A3" w:rsidRPr="006F3120" w:rsidRDefault="00E050A3" w:rsidP="00D666FB">
      <w:pPr>
        <w:pStyle w:val="Heading1"/>
        <w:shd w:val="clear" w:color="auto" w:fill="FCFCFC"/>
        <w:spacing w:before="0" w:beforeAutospacing="0" w:after="120" w:afterAutospacing="0" w:line="480" w:lineRule="auto"/>
        <w:rPr>
          <w:color w:val="000000"/>
          <w:sz w:val="24"/>
          <w:szCs w:val="24"/>
        </w:rPr>
      </w:pPr>
      <w:proofErr w:type="spellStart"/>
      <w:r w:rsidRPr="00D666FB">
        <w:rPr>
          <w:b w:val="0"/>
          <w:color w:val="000000"/>
          <w:sz w:val="24"/>
          <w:szCs w:val="24"/>
        </w:rPr>
        <w:t>Nyklíček</w:t>
      </w:r>
      <w:proofErr w:type="spellEnd"/>
      <w:r w:rsidRPr="00D666FB">
        <w:rPr>
          <w:b w:val="0"/>
          <w:color w:val="000000"/>
          <w:sz w:val="24"/>
          <w:szCs w:val="24"/>
        </w:rPr>
        <w:t xml:space="preserve">, I. &amp; </w:t>
      </w:r>
      <w:proofErr w:type="spellStart"/>
      <w:r w:rsidRPr="00D666FB">
        <w:rPr>
          <w:b w:val="0"/>
          <w:color w:val="000000"/>
          <w:sz w:val="24"/>
          <w:szCs w:val="24"/>
        </w:rPr>
        <w:t>Irrmischer</w:t>
      </w:r>
      <w:proofErr w:type="spellEnd"/>
      <w:r w:rsidRPr="00D666FB">
        <w:rPr>
          <w:b w:val="0"/>
          <w:color w:val="000000"/>
          <w:sz w:val="24"/>
          <w:szCs w:val="24"/>
        </w:rPr>
        <w:t>,</w:t>
      </w:r>
      <w:r w:rsidR="00AC4DD4" w:rsidRPr="00D666FB">
        <w:rPr>
          <w:b w:val="0"/>
          <w:color w:val="000000"/>
          <w:sz w:val="24"/>
          <w:szCs w:val="24"/>
        </w:rPr>
        <w:t xml:space="preserve"> M. </w:t>
      </w:r>
      <w:r w:rsidR="006F3120">
        <w:rPr>
          <w:b w:val="0"/>
          <w:color w:val="000000"/>
          <w:sz w:val="24"/>
          <w:szCs w:val="24"/>
        </w:rPr>
        <w:t>(2017).</w:t>
      </w:r>
      <w:r w:rsidRPr="00D666FB">
        <w:rPr>
          <w:color w:val="000000"/>
          <w:sz w:val="24"/>
          <w:szCs w:val="24"/>
        </w:rPr>
        <w:t xml:space="preserve"> </w:t>
      </w:r>
      <w:r w:rsidR="00AC4DD4" w:rsidRPr="00D666FB">
        <w:rPr>
          <w:b w:val="0"/>
          <w:bCs w:val="0"/>
          <w:color w:val="000000"/>
          <w:kern w:val="0"/>
          <w:sz w:val="24"/>
          <w:szCs w:val="24"/>
        </w:rPr>
        <w:t>For Whom Does Mindfulness-Based Stress Reduction Work? Moderating Effects of Personality</w:t>
      </w:r>
      <w:r w:rsidRPr="00D666FB">
        <w:rPr>
          <w:b w:val="0"/>
          <w:color w:val="000000"/>
          <w:sz w:val="24"/>
          <w:szCs w:val="24"/>
        </w:rPr>
        <w:t xml:space="preserve"> </w:t>
      </w:r>
      <w:r w:rsidRPr="00D666FB">
        <w:rPr>
          <w:b w:val="0"/>
          <w:i/>
          <w:color w:val="000000"/>
          <w:sz w:val="24"/>
          <w:szCs w:val="24"/>
        </w:rPr>
        <w:t>Mindfulness</w:t>
      </w:r>
      <w:r w:rsidR="006F3120">
        <w:rPr>
          <w:b w:val="0"/>
          <w:color w:val="000000"/>
          <w:sz w:val="24"/>
          <w:szCs w:val="24"/>
        </w:rPr>
        <w:t xml:space="preserve"> </w:t>
      </w:r>
      <w:r w:rsidR="006F3120">
        <w:rPr>
          <w:b w:val="0"/>
          <w:i/>
          <w:color w:val="000000"/>
          <w:sz w:val="24"/>
          <w:szCs w:val="24"/>
        </w:rPr>
        <w:t>8</w:t>
      </w:r>
      <w:r w:rsidR="006F3120">
        <w:rPr>
          <w:b w:val="0"/>
          <w:color w:val="000000"/>
          <w:sz w:val="24"/>
          <w:szCs w:val="24"/>
        </w:rPr>
        <w:t>(4), 1106-1116.</w:t>
      </w:r>
    </w:p>
    <w:p w14:paraId="1C49C4DA" w14:textId="77AA8349" w:rsidR="001B3736" w:rsidRPr="00AA6166" w:rsidRDefault="008335F6" w:rsidP="00F15017">
      <w:pPr>
        <w:pStyle w:val="NormalWeb"/>
        <w:spacing w:line="480" w:lineRule="auto"/>
        <w:ind w:left="450" w:hanging="450"/>
        <w:rPr>
          <w:color w:val="000000"/>
        </w:rPr>
      </w:pPr>
      <w:proofErr w:type="spellStart"/>
      <w:r>
        <w:rPr>
          <w:color w:val="000000"/>
        </w:rPr>
        <w:t>Puchalski</w:t>
      </w:r>
      <w:proofErr w:type="spellEnd"/>
      <w:r>
        <w:rPr>
          <w:color w:val="000000"/>
        </w:rPr>
        <w:t>, C. (</w:t>
      </w:r>
      <w:proofErr w:type="spellStart"/>
      <w:r>
        <w:rPr>
          <w:color w:val="000000"/>
        </w:rPr>
        <w:t>n.d.</w:t>
      </w:r>
      <w:proofErr w:type="spellEnd"/>
      <w:r>
        <w:rPr>
          <w:color w:val="000000"/>
        </w:rPr>
        <w:t xml:space="preserve">) </w:t>
      </w:r>
      <w:r w:rsidR="001B3736" w:rsidRPr="00491854">
        <w:rPr>
          <w:color w:val="000000"/>
        </w:rPr>
        <w:t xml:space="preserve"> </w:t>
      </w:r>
      <w:r w:rsidR="00491854" w:rsidRPr="00491854">
        <w:rPr>
          <w:color w:val="000000"/>
        </w:rPr>
        <w:t xml:space="preserve">A Message from Dr. </w:t>
      </w:r>
      <w:proofErr w:type="spellStart"/>
      <w:r w:rsidR="00491854" w:rsidRPr="00491854">
        <w:rPr>
          <w:color w:val="000000"/>
        </w:rPr>
        <w:t>Puchalski</w:t>
      </w:r>
      <w:proofErr w:type="spellEnd"/>
      <w:r w:rsidR="00491854" w:rsidRPr="00491854">
        <w:rPr>
          <w:color w:val="000000"/>
        </w:rPr>
        <w:t>.</w:t>
      </w:r>
      <w:r w:rsidR="00491854" w:rsidRPr="00491854">
        <w:rPr>
          <w:i/>
          <w:color w:val="000000"/>
        </w:rPr>
        <w:t xml:space="preserve"> </w:t>
      </w:r>
      <w:r w:rsidR="001B3736" w:rsidRPr="00491854">
        <w:rPr>
          <w:color w:val="000000"/>
        </w:rPr>
        <w:t>Retrieved</w:t>
      </w:r>
      <w:r w:rsidR="00491854">
        <w:rPr>
          <w:color w:val="000000"/>
        </w:rPr>
        <w:t xml:space="preserve"> </w:t>
      </w:r>
      <w:r w:rsidR="00491854" w:rsidRPr="00491854">
        <w:rPr>
          <w:color w:val="000000"/>
        </w:rPr>
        <w:t>f</w:t>
      </w:r>
      <w:r w:rsidR="001B3736" w:rsidRPr="00491854">
        <w:rPr>
          <w:color w:val="000000"/>
        </w:rPr>
        <w:t>rom</w:t>
      </w:r>
      <w:r w:rsidR="001B3736" w:rsidRPr="00491854">
        <w:rPr>
          <w:rStyle w:val="apple-converted-space"/>
          <w:color w:val="000000"/>
        </w:rPr>
        <w:t> </w:t>
      </w:r>
      <w:hyperlink r:id="rId9" w:tgtFrame="_blank" w:history="1">
        <w:r w:rsidR="001B3736" w:rsidRPr="00491854">
          <w:rPr>
            <w:rStyle w:val="Hyperlink"/>
            <w:u w:val="none"/>
          </w:rPr>
          <w:t>https://smhs.gwu.edu/gwish/about/message</w:t>
        </w:r>
      </w:hyperlink>
    </w:p>
    <w:p w14:paraId="5511A687" w14:textId="568A77D1" w:rsidR="001B3736" w:rsidRPr="00D666FB" w:rsidRDefault="001B3736">
      <w:pPr>
        <w:pStyle w:val="NormalWeb"/>
        <w:spacing w:line="480" w:lineRule="auto"/>
        <w:ind w:left="450" w:hanging="450"/>
        <w:rPr>
          <w:color w:val="000000"/>
        </w:rPr>
      </w:pPr>
      <w:proofErr w:type="spellStart"/>
      <w:r w:rsidRPr="00D666FB">
        <w:rPr>
          <w:color w:val="000000"/>
        </w:rPr>
        <w:t>Sethi</w:t>
      </w:r>
      <w:proofErr w:type="spellEnd"/>
      <w:r w:rsidRPr="00D666FB">
        <w:rPr>
          <w:color w:val="000000"/>
        </w:rPr>
        <w:t>, S., &amp; Bhargava, S. C. (2003). Relationship of meditation and psychosis: Case studies.</w:t>
      </w:r>
      <w:r w:rsidRPr="00D666FB">
        <w:rPr>
          <w:rStyle w:val="apple-converted-space"/>
          <w:i/>
          <w:iCs/>
          <w:color w:val="000000"/>
        </w:rPr>
        <w:t> </w:t>
      </w:r>
      <w:r w:rsidRPr="00D666FB">
        <w:rPr>
          <w:i/>
          <w:iCs/>
          <w:color w:val="000000"/>
        </w:rPr>
        <w:t>The Australian and New Zealand Journal of Psychiatry,</w:t>
      </w:r>
      <w:r w:rsidRPr="00D666FB">
        <w:rPr>
          <w:rStyle w:val="apple-converted-space"/>
          <w:i/>
          <w:iCs/>
          <w:color w:val="000000"/>
        </w:rPr>
        <w:t> </w:t>
      </w:r>
      <w:r w:rsidRPr="00D666FB">
        <w:rPr>
          <w:i/>
          <w:iCs/>
          <w:color w:val="000000"/>
        </w:rPr>
        <w:t>37</w:t>
      </w:r>
      <w:r w:rsidR="006F3120">
        <w:rPr>
          <w:color w:val="000000"/>
        </w:rPr>
        <w:t>(3), 382-382.</w:t>
      </w:r>
    </w:p>
    <w:p w14:paraId="212E5FE3" w14:textId="01EEF949" w:rsidR="001B3736" w:rsidRPr="00D666FB" w:rsidRDefault="001B3736">
      <w:pPr>
        <w:pStyle w:val="NormalWeb"/>
        <w:spacing w:line="480" w:lineRule="auto"/>
        <w:ind w:left="450" w:hanging="450"/>
        <w:rPr>
          <w:color w:val="000000"/>
        </w:rPr>
      </w:pPr>
      <w:proofErr w:type="spellStart"/>
      <w:r w:rsidRPr="00D666FB">
        <w:rPr>
          <w:color w:val="000000"/>
        </w:rPr>
        <w:t>Shafii</w:t>
      </w:r>
      <w:proofErr w:type="spellEnd"/>
      <w:r w:rsidRPr="00D666FB">
        <w:rPr>
          <w:color w:val="000000"/>
        </w:rPr>
        <w:t>, M. (1973). Silence in the service of ego: Psychoanalytic study of meditation.</w:t>
      </w:r>
      <w:r w:rsidRPr="00D666FB">
        <w:rPr>
          <w:rStyle w:val="apple-converted-space"/>
          <w:i/>
          <w:iCs/>
          <w:color w:val="000000"/>
        </w:rPr>
        <w:t> </w:t>
      </w:r>
      <w:r w:rsidRPr="00D666FB">
        <w:rPr>
          <w:i/>
          <w:iCs/>
          <w:color w:val="000000"/>
        </w:rPr>
        <w:t>The International Journal of Psycho-Analysis,</w:t>
      </w:r>
      <w:r w:rsidRPr="00D666FB">
        <w:rPr>
          <w:rStyle w:val="apple-converted-space"/>
          <w:i/>
          <w:iCs/>
          <w:color w:val="000000"/>
        </w:rPr>
        <w:t> </w:t>
      </w:r>
      <w:r w:rsidRPr="00D666FB">
        <w:rPr>
          <w:i/>
          <w:iCs/>
          <w:color w:val="000000"/>
        </w:rPr>
        <w:t>54</w:t>
      </w:r>
      <w:r w:rsidR="006F3120">
        <w:rPr>
          <w:iCs/>
          <w:color w:val="000000"/>
        </w:rPr>
        <w:t>(4)</w:t>
      </w:r>
      <w:r w:rsidR="006F3120">
        <w:rPr>
          <w:color w:val="000000"/>
        </w:rPr>
        <w:t>, 431-443.</w:t>
      </w:r>
    </w:p>
    <w:p w14:paraId="17DE7EB2" w14:textId="580E6AC8" w:rsidR="001B3736" w:rsidRPr="00D666FB" w:rsidRDefault="001B3736">
      <w:pPr>
        <w:pStyle w:val="NormalWeb"/>
        <w:spacing w:line="480" w:lineRule="auto"/>
        <w:ind w:left="450" w:hanging="450"/>
        <w:rPr>
          <w:color w:val="000000"/>
        </w:rPr>
      </w:pPr>
      <w:r w:rsidRPr="00D666FB">
        <w:rPr>
          <w:color w:val="000000"/>
        </w:rPr>
        <w:lastRenderedPageBreak/>
        <w:t>Shonin, E.,</w:t>
      </w:r>
      <w:r w:rsidR="006F3120">
        <w:rPr>
          <w:color w:val="000000"/>
        </w:rPr>
        <w:t xml:space="preserve"> Van</w:t>
      </w:r>
      <w:r w:rsidRPr="00D666FB">
        <w:rPr>
          <w:color w:val="000000"/>
        </w:rPr>
        <w:t xml:space="preserve"> </w:t>
      </w:r>
      <w:r w:rsidR="006F3120">
        <w:rPr>
          <w:color w:val="000000"/>
        </w:rPr>
        <w:t>Gordon, W.,</w:t>
      </w:r>
      <w:r w:rsidRPr="00D666FB">
        <w:rPr>
          <w:color w:val="000000"/>
        </w:rPr>
        <w:t xml:space="preserve"> &amp; Griffiths, M. D. (2014</w:t>
      </w:r>
      <w:r w:rsidR="006F3120">
        <w:rPr>
          <w:color w:val="000000"/>
        </w:rPr>
        <w:t>a</w:t>
      </w:r>
      <w:r w:rsidRPr="00D666FB">
        <w:rPr>
          <w:color w:val="000000"/>
        </w:rPr>
        <w:t>). Are there risks associated with using mindfulness in the treatment of psychopathology?</w:t>
      </w:r>
      <w:r w:rsidRPr="00D666FB">
        <w:rPr>
          <w:rStyle w:val="apple-converted-space"/>
          <w:i/>
          <w:iCs/>
          <w:color w:val="000000"/>
        </w:rPr>
        <w:t> </w:t>
      </w:r>
      <w:r w:rsidRPr="00D666FB">
        <w:rPr>
          <w:i/>
          <w:iCs/>
          <w:color w:val="000000"/>
        </w:rPr>
        <w:t>Clinical Practice,</w:t>
      </w:r>
      <w:r w:rsidRPr="00D666FB">
        <w:rPr>
          <w:rStyle w:val="apple-converted-space"/>
          <w:i/>
          <w:iCs/>
          <w:color w:val="000000"/>
        </w:rPr>
        <w:t> </w:t>
      </w:r>
      <w:r w:rsidRPr="00D666FB">
        <w:rPr>
          <w:i/>
          <w:iCs/>
          <w:color w:val="000000"/>
        </w:rPr>
        <w:t>11</w:t>
      </w:r>
      <w:r w:rsidRPr="00D666FB">
        <w:rPr>
          <w:color w:val="000000"/>
        </w:rPr>
        <w:t>(4), 389-392.</w:t>
      </w:r>
    </w:p>
    <w:p w14:paraId="4DAF31E7" w14:textId="5B7B781A" w:rsidR="001B3736" w:rsidRPr="00D666FB" w:rsidRDefault="006F3120">
      <w:pPr>
        <w:pStyle w:val="NormalWeb"/>
        <w:spacing w:line="480" w:lineRule="auto"/>
        <w:ind w:left="450" w:hanging="450"/>
        <w:rPr>
          <w:color w:val="000000"/>
        </w:rPr>
      </w:pPr>
      <w:r>
        <w:rPr>
          <w:color w:val="000000"/>
        </w:rPr>
        <w:t>Shonin, E., Van Gordon, W.</w:t>
      </w:r>
      <w:r w:rsidR="001B3736" w:rsidRPr="00D666FB">
        <w:rPr>
          <w:color w:val="000000"/>
        </w:rPr>
        <w:t>, &amp; Griffiths, M. D. (2014</w:t>
      </w:r>
      <w:r>
        <w:rPr>
          <w:color w:val="000000"/>
        </w:rPr>
        <w:t>b</w:t>
      </w:r>
      <w:r w:rsidR="001B3736" w:rsidRPr="00D666FB">
        <w:rPr>
          <w:color w:val="000000"/>
        </w:rPr>
        <w:t>). Do mindfulness-based therapies have a role in the treatment of psychosis?</w:t>
      </w:r>
      <w:r w:rsidR="001B3736" w:rsidRPr="00D666FB">
        <w:rPr>
          <w:rStyle w:val="apple-converted-space"/>
          <w:i/>
          <w:iCs/>
          <w:color w:val="000000"/>
        </w:rPr>
        <w:t> </w:t>
      </w:r>
      <w:r w:rsidR="001B3736" w:rsidRPr="00D666FB">
        <w:rPr>
          <w:i/>
          <w:iCs/>
          <w:color w:val="000000"/>
        </w:rPr>
        <w:t>The Australian and New Zealand Journal of Psychiatry,</w:t>
      </w:r>
      <w:r w:rsidR="001B3736" w:rsidRPr="00D666FB">
        <w:rPr>
          <w:rStyle w:val="apple-converted-space"/>
          <w:i/>
          <w:iCs/>
          <w:color w:val="000000"/>
        </w:rPr>
        <w:t> </w:t>
      </w:r>
      <w:r w:rsidR="001B3736" w:rsidRPr="00D666FB">
        <w:rPr>
          <w:i/>
          <w:iCs/>
          <w:color w:val="000000"/>
        </w:rPr>
        <w:t>48</w:t>
      </w:r>
      <w:r w:rsidR="001B3736" w:rsidRPr="00D666FB">
        <w:rPr>
          <w:color w:val="000000"/>
        </w:rPr>
        <w:t xml:space="preserve">(2), 124-127. </w:t>
      </w:r>
    </w:p>
    <w:p w14:paraId="4D24A082" w14:textId="13850CA9" w:rsidR="00A963DB" w:rsidRPr="00D666FB" w:rsidRDefault="00A963DB">
      <w:pPr>
        <w:pStyle w:val="NormalWeb"/>
        <w:spacing w:line="480" w:lineRule="auto"/>
        <w:ind w:left="450" w:hanging="450"/>
        <w:rPr>
          <w:color w:val="000000"/>
        </w:rPr>
      </w:pPr>
      <w:r w:rsidRPr="00D666FB">
        <w:rPr>
          <w:color w:val="222222"/>
          <w:shd w:val="clear" w:color="auto" w:fill="FFFFFF"/>
        </w:rPr>
        <w:t>Sun, J. (2014). Mindfulness in context: A historical discourse analysis.</w:t>
      </w:r>
      <w:r w:rsidRPr="00D666FB">
        <w:rPr>
          <w:rStyle w:val="apple-converted-space"/>
          <w:color w:val="222222"/>
          <w:shd w:val="clear" w:color="auto" w:fill="FFFFFF"/>
        </w:rPr>
        <w:t> </w:t>
      </w:r>
      <w:r w:rsidRPr="00D666FB">
        <w:rPr>
          <w:i/>
          <w:iCs/>
          <w:color w:val="222222"/>
          <w:shd w:val="clear" w:color="auto" w:fill="FFFFFF"/>
        </w:rPr>
        <w:t>Contemporary Buddhism</w:t>
      </w:r>
      <w:r w:rsidRPr="00D666FB">
        <w:rPr>
          <w:color w:val="222222"/>
          <w:shd w:val="clear" w:color="auto" w:fill="FFFFFF"/>
        </w:rPr>
        <w:t>,</w:t>
      </w:r>
      <w:r w:rsidRPr="00D666FB">
        <w:rPr>
          <w:rStyle w:val="apple-converted-space"/>
          <w:color w:val="222222"/>
          <w:shd w:val="clear" w:color="auto" w:fill="FFFFFF"/>
        </w:rPr>
        <w:t> </w:t>
      </w:r>
      <w:r w:rsidRPr="00D666FB">
        <w:rPr>
          <w:i/>
          <w:iCs/>
          <w:color w:val="222222"/>
          <w:shd w:val="clear" w:color="auto" w:fill="FFFFFF"/>
        </w:rPr>
        <w:t>15</w:t>
      </w:r>
      <w:r w:rsidRPr="00D666FB">
        <w:rPr>
          <w:color w:val="222222"/>
          <w:shd w:val="clear" w:color="auto" w:fill="FFFFFF"/>
        </w:rPr>
        <w:t>(2), 394-415.</w:t>
      </w:r>
    </w:p>
    <w:p w14:paraId="4AD7FF9F" w14:textId="54393F8D" w:rsidR="00F9261D" w:rsidRPr="00D666FB" w:rsidRDefault="00F9261D">
      <w:pPr>
        <w:pStyle w:val="NormalWeb"/>
        <w:spacing w:line="480" w:lineRule="auto"/>
        <w:ind w:left="450" w:hanging="450"/>
        <w:rPr>
          <w:color w:val="000000"/>
        </w:rPr>
      </w:pPr>
      <w:r w:rsidRPr="00D666FB">
        <w:rPr>
          <w:color w:val="000000"/>
        </w:rPr>
        <w:t>Valerio, A. (2016). Owning mindfulness: A bibliometric analysis of mindfulness literature trends within and outside of Buddhist contexts.</w:t>
      </w:r>
      <w:r w:rsidRPr="00157D88">
        <w:rPr>
          <w:color w:val="000000"/>
        </w:rPr>
        <w:t> </w:t>
      </w:r>
      <w:r w:rsidRPr="00D666FB">
        <w:rPr>
          <w:i/>
          <w:color w:val="000000"/>
        </w:rPr>
        <w:t>Contemporary Buddhism,</w:t>
      </w:r>
      <w:r w:rsidRPr="00157D88">
        <w:rPr>
          <w:color w:val="000000"/>
        </w:rPr>
        <w:t> </w:t>
      </w:r>
      <w:r w:rsidRPr="006F3120">
        <w:rPr>
          <w:i/>
          <w:color w:val="000000"/>
        </w:rPr>
        <w:t>17</w:t>
      </w:r>
      <w:r w:rsidRPr="00D666FB">
        <w:rPr>
          <w:color w:val="000000"/>
        </w:rPr>
        <w:t>(1), 157-183.</w:t>
      </w:r>
    </w:p>
    <w:p w14:paraId="6D8D03F9" w14:textId="53F5C6EB" w:rsidR="001B3736" w:rsidRPr="00D666FB" w:rsidRDefault="001B3736">
      <w:pPr>
        <w:pStyle w:val="NormalWeb"/>
        <w:spacing w:line="480" w:lineRule="auto"/>
        <w:ind w:left="450" w:hanging="450"/>
        <w:rPr>
          <w:color w:val="000000"/>
        </w:rPr>
      </w:pPr>
      <w:r w:rsidRPr="00D666FB">
        <w:rPr>
          <w:color w:val="000000"/>
        </w:rPr>
        <w:t>Van Gordon, W., Shonin, E., &amp; Griffiths, M. D. (2016). Are contemporary mindfulness-based interventions unethical?</w:t>
      </w:r>
      <w:r w:rsidRPr="00D666FB">
        <w:rPr>
          <w:rStyle w:val="apple-converted-space"/>
          <w:i/>
          <w:iCs/>
          <w:color w:val="000000"/>
        </w:rPr>
        <w:t> </w:t>
      </w:r>
      <w:r w:rsidRPr="00D666FB">
        <w:rPr>
          <w:i/>
          <w:iCs/>
          <w:color w:val="000000"/>
        </w:rPr>
        <w:t>The British Journal of General Practice,</w:t>
      </w:r>
      <w:r w:rsidRPr="00D666FB">
        <w:rPr>
          <w:rStyle w:val="apple-converted-space"/>
          <w:i/>
          <w:iCs/>
          <w:color w:val="000000"/>
        </w:rPr>
        <w:t> </w:t>
      </w:r>
      <w:r w:rsidRPr="006F3120">
        <w:rPr>
          <w:i/>
          <w:iCs/>
          <w:color w:val="000000"/>
        </w:rPr>
        <w:t>66</w:t>
      </w:r>
      <w:r w:rsidRPr="00D666FB">
        <w:rPr>
          <w:color w:val="000000"/>
        </w:rPr>
        <w:t>(643), 94</w:t>
      </w:r>
      <w:r w:rsidR="006F3120">
        <w:rPr>
          <w:color w:val="000000"/>
        </w:rPr>
        <w:t>-94</w:t>
      </w:r>
      <w:r w:rsidRPr="00D666FB">
        <w:rPr>
          <w:color w:val="000000"/>
        </w:rPr>
        <w:t>.</w:t>
      </w:r>
    </w:p>
    <w:p w14:paraId="55DE4A23" w14:textId="2B6ABE46" w:rsidR="001B3736" w:rsidRPr="00D666FB" w:rsidRDefault="001B3736">
      <w:pPr>
        <w:pStyle w:val="NormalWeb"/>
        <w:spacing w:line="480" w:lineRule="auto"/>
        <w:ind w:left="450" w:hanging="450"/>
        <w:rPr>
          <w:color w:val="000000"/>
        </w:rPr>
      </w:pPr>
      <w:proofErr w:type="spellStart"/>
      <w:r w:rsidRPr="00D666FB">
        <w:rPr>
          <w:color w:val="000000"/>
        </w:rPr>
        <w:t>VanderKooi</w:t>
      </w:r>
      <w:proofErr w:type="spellEnd"/>
      <w:r w:rsidRPr="00D666FB">
        <w:rPr>
          <w:color w:val="000000"/>
        </w:rPr>
        <w:t>, L. (1997). Buddhist teachers' experience with extreme mental states in western meditators.</w:t>
      </w:r>
      <w:r w:rsidRPr="00D666FB">
        <w:rPr>
          <w:rStyle w:val="apple-converted-space"/>
          <w:i/>
          <w:iCs/>
          <w:color w:val="000000"/>
        </w:rPr>
        <w:t> </w:t>
      </w:r>
      <w:r w:rsidRPr="00D666FB">
        <w:rPr>
          <w:i/>
          <w:iCs/>
          <w:color w:val="000000"/>
        </w:rPr>
        <w:t>The Journal of Transpersonal Psychology,</w:t>
      </w:r>
      <w:r w:rsidRPr="00D666FB">
        <w:rPr>
          <w:rStyle w:val="apple-converted-space"/>
          <w:i/>
          <w:iCs/>
          <w:color w:val="000000"/>
        </w:rPr>
        <w:t> </w:t>
      </w:r>
      <w:r w:rsidRPr="00D666FB">
        <w:rPr>
          <w:i/>
          <w:iCs/>
          <w:color w:val="000000"/>
        </w:rPr>
        <w:t>29</w:t>
      </w:r>
      <w:r w:rsidR="000054BC" w:rsidRPr="00D666FB">
        <w:rPr>
          <w:color w:val="000000"/>
        </w:rPr>
        <w:t>(1), 31-46.</w:t>
      </w:r>
    </w:p>
    <w:p w14:paraId="39124272" w14:textId="6C64C7C5" w:rsidR="00B12553" w:rsidRPr="00D666FB" w:rsidRDefault="00B12553">
      <w:pPr>
        <w:pStyle w:val="NormalWeb"/>
        <w:spacing w:line="480" w:lineRule="auto"/>
        <w:ind w:left="450" w:hanging="450"/>
        <w:rPr>
          <w:color w:val="000000"/>
        </w:rPr>
      </w:pPr>
      <w:proofErr w:type="spellStart"/>
      <w:r w:rsidRPr="00D666FB">
        <w:rPr>
          <w:color w:val="222222"/>
          <w:shd w:val="clear" w:color="auto" w:fill="FFFFFF"/>
        </w:rPr>
        <w:t>Vörös</w:t>
      </w:r>
      <w:proofErr w:type="spellEnd"/>
      <w:r w:rsidRPr="00D666FB">
        <w:rPr>
          <w:color w:val="222222"/>
          <w:shd w:val="clear" w:color="auto" w:fill="FFFFFF"/>
        </w:rPr>
        <w:t>, S. (2016). Sitting with the Demons–Mindfulness, Suffering, and Existential Transformation.</w:t>
      </w:r>
      <w:r w:rsidRPr="00D666FB">
        <w:rPr>
          <w:rStyle w:val="apple-converted-space"/>
          <w:color w:val="222222"/>
          <w:shd w:val="clear" w:color="auto" w:fill="FFFFFF"/>
        </w:rPr>
        <w:t> </w:t>
      </w:r>
      <w:r w:rsidRPr="00D666FB">
        <w:rPr>
          <w:i/>
          <w:iCs/>
          <w:color w:val="222222"/>
          <w:shd w:val="clear" w:color="auto" w:fill="FFFFFF"/>
        </w:rPr>
        <w:t>Asian Studies</w:t>
      </w:r>
      <w:r w:rsidRPr="00D666FB">
        <w:rPr>
          <w:color w:val="222222"/>
          <w:shd w:val="clear" w:color="auto" w:fill="FFFFFF"/>
        </w:rPr>
        <w:t>,</w:t>
      </w:r>
      <w:r w:rsidRPr="00D666FB">
        <w:rPr>
          <w:rStyle w:val="apple-converted-space"/>
          <w:color w:val="222222"/>
          <w:shd w:val="clear" w:color="auto" w:fill="FFFFFF"/>
        </w:rPr>
        <w:t> </w:t>
      </w:r>
      <w:r w:rsidRPr="00D666FB">
        <w:rPr>
          <w:i/>
          <w:iCs/>
          <w:color w:val="222222"/>
          <w:shd w:val="clear" w:color="auto" w:fill="FFFFFF"/>
        </w:rPr>
        <w:t>4</w:t>
      </w:r>
      <w:r w:rsidRPr="00D666FB">
        <w:rPr>
          <w:color w:val="222222"/>
          <w:shd w:val="clear" w:color="auto" w:fill="FFFFFF"/>
        </w:rPr>
        <w:t>(2), 59-83.</w:t>
      </w:r>
    </w:p>
    <w:p w14:paraId="7B9F43E6" w14:textId="1C5CC689" w:rsidR="001B3736" w:rsidRPr="00D666FB" w:rsidRDefault="001B3736">
      <w:pPr>
        <w:pStyle w:val="NormalWeb"/>
        <w:spacing w:line="480" w:lineRule="auto"/>
        <w:ind w:left="450" w:hanging="450"/>
        <w:rPr>
          <w:color w:val="000000"/>
        </w:rPr>
      </w:pPr>
      <w:r w:rsidRPr="00D666FB">
        <w:rPr>
          <w:color w:val="000000"/>
        </w:rPr>
        <w:t>Walsh, R., &amp; Roche, L. (1979). Precipitation of acute psychotic episodes by intensive meditation in individuals with a history of schizophrenia.</w:t>
      </w:r>
      <w:r w:rsidRPr="00D666FB">
        <w:rPr>
          <w:rStyle w:val="apple-converted-space"/>
          <w:i/>
          <w:iCs/>
          <w:color w:val="000000"/>
        </w:rPr>
        <w:t> </w:t>
      </w:r>
      <w:r w:rsidRPr="00D666FB">
        <w:rPr>
          <w:i/>
          <w:iCs/>
          <w:color w:val="000000"/>
        </w:rPr>
        <w:t>American Journal of Psychiatry,</w:t>
      </w:r>
      <w:r w:rsidR="00C01202" w:rsidRPr="00D666FB">
        <w:rPr>
          <w:i/>
          <w:iCs/>
          <w:color w:val="000000"/>
        </w:rPr>
        <w:t xml:space="preserve"> </w:t>
      </w:r>
      <w:r w:rsidR="00C01202" w:rsidRPr="006F3120">
        <w:rPr>
          <w:i/>
          <w:iCs/>
          <w:color w:val="000000"/>
        </w:rPr>
        <w:t>136</w:t>
      </w:r>
      <w:r w:rsidR="00C01202" w:rsidRPr="00D666FB">
        <w:rPr>
          <w:iCs/>
          <w:color w:val="000000"/>
        </w:rPr>
        <w:t xml:space="preserve">(8), </w:t>
      </w:r>
      <w:r w:rsidR="000054BC" w:rsidRPr="00D666FB">
        <w:rPr>
          <w:iCs/>
          <w:color w:val="000000"/>
        </w:rPr>
        <w:t xml:space="preserve">1085-1086. </w:t>
      </w:r>
    </w:p>
    <w:p w14:paraId="277DE6D8" w14:textId="6EEC42A1" w:rsidR="001B3736" w:rsidRPr="00D666FB" w:rsidRDefault="001B3736">
      <w:pPr>
        <w:pStyle w:val="NormalWeb"/>
        <w:spacing w:line="480" w:lineRule="auto"/>
        <w:ind w:left="450" w:hanging="450"/>
        <w:rPr>
          <w:color w:val="000000"/>
        </w:rPr>
      </w:pPr>
      <w:proofErr w:type="spellStart"/>
      <w:r w:rsidRPr="00D666FB">
        <w:rPr>
          <w:color w:val="000000"/>
        </w:rPr>
        <w:lastRenderedPageBreak/>
        <w:t>Yorston</w:t>
      </w:r>
      <w:proofErr w:type="spellEnd"/>
      <w:r w:rsidRPr="00D666FB">
        <w:rPr>
          <w:color w:val="000000"/>
        </w:rPr>
        <w:t>, G. A. (2001). Mania precipitated by meditation: A case report and literature review.</w:t>
      </w:r>
      <w:r w:rsidR="000054BC" w:rsidRPr="00D666FB">
        <w:rPr>
          <w:color w:val="000000"/>
        </w:rPr>
        <w:t xml:space="preserve"> </w:t>
      </w:r>
      <w:r w:rsidR="000054BC" w:rsidRPr="00D666FB">
        <w:rPr>
          <w:i/>
          <w:color w:val="000000"/>
        </w:rPr>
        <w:t>Mental Health, Religion and Culture,</w:t>
      </w:r>
      <w:r w:rsidR="000054BC" w:rsidRPr="006F3120">
        <w:rPr>
          <w:i/>
          <w:color w:val="000000"/>
        </w:rPr>
        <w:t xml:space="preserve"> </w:t>
      </w:r>
      <w:r w:rsidR="006F3120">
        <w:rPr>
          <w:i/>
          <w:color w:val="000000"/>
        </w:rPr>
        <w:t>4</w:t>
      </w:r>
      <w:r w:rsidR="000054BC" w:rsidRPr="00D666FB">
        <w:rPr>
          <w:color w:val="000000"/>
        </w:rPr>
        <w:t>(2), 209-213</w:t>
      </w:r>
      <w:r w:rsidR="00286898">
        <w:rPr>
          <w:color w:val="000000"/>
        </w:rPr>
        <w:t>.</w:t>
      </w:r>
    </w:p>
    <w:p w14:paraId="015CF5F4" w14:textId="5DFE3050" w:rsidR="0081400B" w:rsidRPr="00014258" w:rsidRDefault="0081400B" w:rsidP="00F15017">
      <w:pPr>
        <w:spacing w:line="480" w:lineRule="auto"/>
        <w:rPr>
          <w:rFonts w:ascii="Times New Roman" w:hAnsi="Times New Roman" w:cs="Times New Roman"/>
          <w:sz w:val="20"/>
          <w:szCs w:val="20"/>
        </w:rPr>
      </w:pPr>
    </w:p>
    <w:sectPr w:rsidR="0081400B" w:rsidRPr="0001425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5C85E" w14:textId="77777777" w:rsidR="0081147C" w:rsidRDefault="0081147C" w:rsidP="0027274B">
      <w:pPr>
        <w:spacing w:after="0" w:line="240" w:lineRule="auto"/>
      </w:pPr>
      <w:r>
        <w:separator/>
      </w:r>
    </w:p>
  </w:endnote>
  <w:endnote w:type="continuationSeparator" w:id="0">
    <w:p w14:paraId="49C812F6" w14:textId="77777777" w:rsidR="0081147C" w:rsidRDefault="0081147C" w:rsidP="00272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9FBE8" w14:textId="77777777" w:rsidR="00135A55" w:rsidRDefault="00135A5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8478657"/>
      <w:docPartObj>
        <w:docPartGallery w:val="Page Numbers (Bottom of Page)"/>
        <w:docPartUnique/>
      </w:docPartObj>
    </w:sdtPr>
    <w:sdtEndPr>
      <w:rPr>
        <w:noProof/>
      </w:rPr>
    </w:sdtEndPr>
    <w:sdtContent>
      <w:p w14:paraId="21AB65E5" w14:textId="23BEBFFB" w:rsidR="00BB7376" w:rsidRDefault="00BB7376">
        <w:pPr>
          <w:pStyle w:val="Footer"/>
          <w:jc w:val="center"/>
        </w:pPr>
        <w:r>
          <w:ptab w:relativeTo="margin" w:alignment="right" w:leader="none"/>
        </w:r>
        <w:r>
          <w:fldChar w:fldCharType="begin"/>
        </w:r>
        <w:r>
          <w:instrText xml:space="preserve"> PAGE   \* MERGEFORMAT </w:instrText>
        </w:r>
        <w:r>
          <w:fldChar w:fldCharType="separate"/>
        </w:r>
        <w:r w:rsidR="00A04103">
          <w:rPr>
            <w:noProof/>
          </w:rPr>
          <w:t>21</w:t>
        </w:r>
        <w:r>
          <w:rPr>
            <w:noProof/>
          </w:rPr>
          <w:fldChar w:fldCharType="end"/>
        </w:r>
      </w:p>
    </w:sdtContent>
  </w:sdt>
  <w:p w14:paraId="345F9BF8" w14:textId="77777777" w:rsidR="00BB7376" w:rsidRPr="00D666FB" w:rsidRDefault="00BB7376" w:rsidP="00D666F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14220" w14:textId="77777777" w:rsidR="00135A55" w:rsidRDefault="00135A5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D12CE2" w14:textId="77777777" w:rsidR="0081147C" w:rsidRDefault="0081147C" w:rsidP="0027274B">
      <w:pPr>
        <w:spacing w:after="0" w:line="240" w:lineRule="auto"/>
      </w:pPr>
      <w:r>
        <w:separator/>
      </w:r>
    </w:p>
  </w:footnote>
  <w:footnote w:type="continuationSeparator" w:id="0">
    <w:p w14:paraId="4BE36613" w14:textId="77777777" w:rsidR="0081147C" w:rsidRDefault="0081147C" w:rsidP="00272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2F788" w14:textId="77891942" w:rsidR="00135A55" w:rsidRDefault="00135A5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FEBEB" w14:textId="619B011F" w:rsidR="00BB7376" w:rsidRDefault="00BB7376">
    <w:pPr>
      <w:pStyle w:val="Header"/>
    </w:pPr>
    <w:r>
      <w:t>ADVERSE MEDITATION EXPERIENCES</w:t>
    </w:r>
  </w:p>
  <w:p w14:paraId="5F6895CE" w14:textId="77777777" w:rsidR="00BB7376" w:rsidRDefault="00BB737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5A64F" w14:textId="6CA45621" w:rsidR="00135A55" w:rsidRDefault="00135A5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91916"/>
    <w:multiLevelType w:val="multilevel"/>
    <w:tmpl w:val="1E54D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B10CD6"/>
    <w:multiLevelType w:val="hybridMultilevel"/>
    <w:tmpl w:val="04C2D912"/>
    <w:lvl w:ilvl="0" w:tplc="D988C1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5A22CB9"/>
    <w:multiLevelType w:val="hybridMultilevel"/>
    <w:tmpl w:val="EC482F1C"/>
    <w:lvl w:ilvl="0" w:tplc="14F8C41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2935C55"/>
    <w:multiLevelType w:val="multilevel"/>
    <w:tmpl w:val="F5044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98268A"/>
    <w:multiLevelType w:val="hybridMultilevel"/>
    <w:tmpl w:val="2FDC5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DA62B8"/>
    <w:multiLevelType w:val="hybridMultilevel"/>
    <w:tmpl w:val="D2FCB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7D48A4"/>
    <w:multiLevelType w:val="hybridMultilevel"/>
    <w:tmpl w:val="72D0286E"/>
    <w:lvl w:ilvl="0" w:tplc="280CD79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01939F2"/>
    <w:multiLevelType w:val="hybridMultilevel"/>
    <w:tmpl w:val="D5D62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1"/>
  </w:num>
  <w:num w:numId="5">
    <w:abstractNumId w:val="5"/>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542"/>
    <w:rsid w:val="000054BC"/>
    <w:rsid w:val="0001383E"/>
    <w:rsid w:val="00014258"/>
    <w:rsid w:val="00030036"/>
    <w:rsid w:val="00031A6C"/>
    <w:rsid w:val="00044816"/>
    <w:rsid w:val="00044FF2"/>
    <w:rsid w:val="000474F1"/>
    <w:rsid w:val="000537E3"/>
    <w:rsid w:val="00062CE8"/>
    <w:rsid w:val="000913DE"/>
    <w:rsid w:val="00095069"/>
    <w:rsid w:val="000A7D4A"/>
    <w:rsid w:val="000B1D4A"/>
    <w:rsid w:val="000B1DBE"/>
    <w:rsid w:val="000C4B7D"/>
    <w:rsid w:val="000F2284"/>
    <w:rsid w:val="000F3EDA"/>
    <w:rsid w:val="000F4267"/>
    <w:rsid w:val="0010256B"/>
    <w:rsid w:val="001075F9"/>
    <w:rsid w:val="001277EB"/>
    <w:rsid w:val="00130A5D"/>
    <w:rsid w:val="00135A55"/>
    <w:rsid w:val="00140670"/>
    <w:rsid w:val="001474F1"/>
    <w:rsid w:val="00157D88"/>
    <w:rsid w:val="00171FAC"/>
    <w:rsid w:val="001771D9"/>
    <w:rsid w:val="00182030"/>
    <w:rsid w:val="001938C1"/>
    <w:rsid w:val="00194403"/>
    <w:rsid w:val="00195997"/>
    <w:rsid w:val="001A044E"/>
    <w:rsid w:val="001A3F22"/>
    <w:rsid w:val="001A4FE5"/>
    <w:rsid w:val="001B3736"/>
    <w:rsid w:val="001B5A8A"/>
    <w:rsid w:val="001B5B82"/>
    <w:rsid w:val="001B7633"/>
    <w:rsid w:val="001C4070"/>
    <w:rsid w:val="001C52B9"/>
    <w:rsid w:val="001D5FC5"/>
    <w:rsid w:val="001D71C5"/>
    <w:rsid w:val="001E03B5"/>
    <w:rsid w:val="001E3854"/>
    <w:rsid w:val="001E6982"/>
    <w:rsid w:val="001F508F"/>
    <w:rsid w:val="001F5C36"/>
    <w:rsid w:val="001F5ED9"/>
    <w:rsid w:val="0020281D"/>
    <w:rsid w:val="00205368"/>
    <w:rsid w:val="00205656"/>
    <w:rsid w:val="00213914"/>
    <w:rsid w:val="002169E9"/>
    <w:rsid w:val="002267C1"/>
    <w:rsid w:val="00232194"/>
    <w:rsid w:val="00233A19"/>
    <w:rsid w:val="002440E2"/>
    <w:rsid w:val="00251D34"/>
    <w:rsid w:val="00253B34"/>
    <w:rsid w:val="00260EB7"/>
    <w:rsid w:val="00263B02"/>
    <w:rsid w:val="0027274B"/>
    <w:rsid w:val="002818DB"/>
    <w:rsid w:val="00286898"/>
    <w:rsid w:val="00292B6E"/>
    <w:rsid w:val="00294495"/>
    <w:rsid w:val="002A333C"/>
    <w:rsid w:val="002A6163"/>
    <w:rsid w:val="002A7D1C"/>
    <w:rsid w:val="002A7EC9"/>
    <w:rsid w:val="002C0DD0"/>
    <w:rsid w:val="002C289F"/>
    <w:rsid w:val="002C2F5B"/>
    <w:rsid w:val="002D2905"/>
    <w:rsid w:val="002D4228"/>
    <w:rsid w:val="002D489C"/>
    <w:rsid w:val="002E07D3"/>
    <w:rsid w:val="002E1C57"/>
    <w:rsid w:val="002F1FCC"/>
    <w:rsid w:val="002F4121"/>
    <w:rsid w:val="003031DD"/>
    <w:rsid w:val="00333FAF"/>
    <w:rsid w:val="003362AC"/>
    <w:rsid w:val="0034518C"/>
    <w:rsid w:val="00352C3C"/>
    <w:rsid w:val="00357C02"/>
    <w:rsid w:val="00362FA9"/>
    <w:rsid w:val="00364581"/>
    <w:rsid w:val="00370958"/>
    <w:rsid w:val="003721D1"/>
    <w:rsid w:val="00373EDE"/>
    <w:rsid w:val="00376872"/>
    <w:rsid w:val="0037728D"/>
    <w:rsid w:val="00377AF1"/>
    <w:rsid w:val="00384A21"/>
    <w:rsid w:val="00384FBD"/>
    <w:rsid w:val="00392B05"/>
    <w:rsid w:val="00392EA9"/>
    <w:rsid w:val="00395F11"/>
    <w:rsid w:val="003960ED"/>
    <w:rsid w:val="00396751"/>
    <w:rsid w:val="00397FB2"/>
    <w:rsid w:val="003A25CF"/>
    <w:rsid w:val="003A5CDA"/>
    <w:rsid w:val="003B623E"/>
    <w:rsid w:val="003B6329"/>
    <w:rsid w:val="003C02EB"/>
    <w:rsid w:val="003C1C57"/>
    <w:rsid w:val="003D6E56"/>
    <w:rsid w:val="003E3584"/>
    <w:rsid w:val="003E485F"/>
    <w:rsid w:val="003E5291"/>
    <w:rsid w:val="003F394E"/>
    <w:rsid w:val="003F42C6"/>
    <w:rsid w:val="00402A70"/>
    <w:rsid w:val="00403A2E"/>
    <w:rsid w:val="00406D2D"/>
    <w:rsid w:val="00415383"/>
    <w:rsid w:val="004178AD"/>
    <w:rsid w:val="00417CDF"/>
    <w:rsid w:val="004202FC"/>
    <w:rsid w:val="00420987"/>
    <w:rsid w:val="00432E89"/>
    <w:rsid w:val="00440FF0"/>
    <w:rsid w:val="004419A8"/>
    <w:rsid w:val="00445D65"/>
    <w:rsid w:val="004559FC"/>
    <w:rsid w:val="0046248B"/>
    <w:rsid w:val="0046436D"/>
    <w:rsid w:val="00465E59"/>
    <w:rsid w:val="00467214"/>
    <w:rsid w:val="00467AE1"/>
    <w:rsid w:val="00473354"/>
    <w:rsid w:val="00482FD4"/>
    <w:rsid w:val="004869B1"/>
    <w:rsid w:val="00490763"/>
    <w:rsid w:val="00490F87"/>
    <w:rsid w:val="00491854"/>
    <w:rsid w:val="004960EC"/>
    <w:rsid w:val="004978AA"/>
    <w:rsid w:val="004A7298"/>
    <w:rsid w:val="004B0A96"/>
    <w:rsid w:val="004B1AA7"/>
    <w:rsid w:val="004B2F68"/>
    <w:rsid w:val="004B4E17"/>
    <w:rsid w:val="004D0EB6"/>
    <w:rsid w:val="004D7E1F"/>
    <w:rsid w:val="004E200E"/>
    <w:rsid w:val="004E5A03"/>
    <w:rsid w:val="004E790D"/>
    <w:rsid w:val="004F09F8"/>
    <w:rsid w:val="004F1CAF"/>
    <w:rsid w:val="004F411A"/>
    <w:rsid w:val="004F7349"/>
    <w:rsid w:val="00506806"/>
    <w:rsid w:val="00513C4D"/>
    <w:rsid w:val="005304F7"/>
    <w:rsid w:val="005363BB"/>
    <w:rsid w:val="00545557"/>
    <w:rsid w:val="00553DF3"/>
    <w:rsid w:val="005552AC"/>
    <w:rsid w:val="00556BEF"/>
    <w:rsid w:val="005647AD"/>
    <w:rsid w:val="00565300"/>
    <w:rsid w:val="00566E96"/>
    <w:rsid w:val="0056764A"/>
    <w:rsid w:val="00567AC0"/>
    <w:rsid w:val="0057681F"/>
    <w:rsid w:val="00580F05"/>
    <w:rsid w:val="00585936"/>
    <w:rsid w:val="00595B6E"/>
    <w:rsid w:val="005B2C1A"/>
    <w:rsid w:val="005B2F64"/>
    <w:rsid w:val="005B45DB"/>
    <w:rsid w:val="005C12E0"/>
    <w:rsid w:val="005C510F"/>
    <w:rsid w:val="005D42ED"/>
    <w:rsid w:val="005D46A8"/>
    <w:rsid w:val="005F17D7"/>
    <w:rsid w:val="005F525C"/>
    <w:rsid w:val="00601AA4"/>
    <w:rsid w:val="006074B5"/>
    <w:rsid w:val="00611C77"/>
    <w:rsid w:val="0061333E"/>
    <w:rsid w:val="00614D31"/>
    <w:rsid w:val="006166A6"/>
    <w:rsid w:val="00620B99"/>
    <w:rsid w:val="00623763"/>
    <w:rsid w:val="00627E66"/>
    <w:rsid w:val="00637EE5"/>
    <w:rsid w:val="00641871"/>
    <w:rsid w:val="00643295"/>
    <w:rsid w:val="00651B5A"/>
    <w:rsid w:val="00652D6E"/>
    <w:rsid w:val="006568DA"/>
    <w:rsid w:val="0066002C"/>
    <w:rsid w:val="0066045C"/>
    <w:rsid w:val="00662CC4"/>
    <w:rsid w:val="00665C99"/>
    <w:rsid w:val="00666878"/>
    <w:rsid w:val="006777FE"/>
    <w:rsid w:val="00684D1B"/>
    <w:rsid w:val="00691B91"/>
    <w:rsid w:val="00693DDA"/>
    <w:rsid w:val="006A45A2"/>
    <w:rsid w:val="006B5633"/>
    <w:rsid w:val="006C2919"/>
    <w:rsid w:val="006D7752"/>
    <w:rsid w:val="006E2C4B"/>
    <w:rsid w:val="006E3E13"/>
    <w:rsid w:val="006E58F3"/>
    <w:rsid w:val="006F3120"/>
    <w:rsid w:val="006F646B"/>
    <w:rsid w:val="00703E53"/>
    <w:rsid w:val="00715C65"/>
    <w:rsid w:val="00720DC1"/>
    <w:rsid w:val="00722422"/>
    <w:rsid w:val="00731A42"/>
    <w:rsid w:val="0073408F"/>
    <w:rsid w:val="007417C0"/>
    <w:rsid w:val="00741A27"/>
    <w:rsid w:val="007448D3"/>
    <w:rsid w:val="00745C7C"/>
    <w:rsid w:val="00745D0A"/>
    <w:rsid w:val="007472A9"/>
    <w:rsid w:val="00777543"/>
    <w:rsid w:val="00786E1A"/>
    <w:rsid w:val="00790162"/>
    <w:rsid w:val="00795F03"/>
    <w:rsid w:val="007A5F33"/>
    <w:rsid w:val="007B600A"/>
    <w:rsid w:val="007C7616"/>
    <w:rsid w:val="007E1F7C"/>
    <w:rsid w:val="007F13EF"/>
    <w:rsid w:val="00802531"/>
    <w:rsid w:val="00810D8B"/>
    <w:rsid w:val="0081147C"/>
    <w:rsid w:val="00813860"/>
    <w:rsid w:val="0081400B"/>
    <w:rsid w:val="00814EA8"/>
    <w:rsid w:val="008159A7"/>
    <w:rsid w:val="008267CC"/>
    <w:rsid w:val="00831AEB"/>
    <w:rsid w:val="008335F6"/>
    <w:rsid w:val="00837795"/>
    <w:rsid w:val="008411DF"/>
    <w:rsid w:val="008452C3"/>
    <w:rsid w:val="00856D3F"/>
    <w:rsid w:val="00860FB4"/>
    <w:rsid w:val="00870C49"/>
    <w:rsid w:val="00875390"/>
    <w:rsid w:val="008775F5"/>
    <w:rsid w:val="00882C22"/>
    <w:rsid w:val="00892AB6"/>
    <w:rsid w:val="008974C5"/>
    <w:rsid w:val="008A0F40"/>
    <w:rsid w:val="008A20E3"/>
    <w:rsid w:val="008A587B"/>
    <w:rsid w:val="008B1D8B"/>
    <w:rsid w:val="008B42B9"/>
    <w:rsid w:val="008B659F"/>
    <w:rsid w:val="008C4ADD"/>
    <w:rsid w:val="008D57A3"/>
    <w:rsid w:val="008E1FB9"/>
    <w:rsid w:val="008E4793"/>
    <w:rsid w:val="0092050B"/>
    <w:rsid w:val="00925469"/>
    <w:rsid w:val="009466F4"/>
    <w:rsid w:val="00946FDD"/>
    <w:rsid w:val="00951D63"/>
    <w:rsid w:val="009521A0"/>
    <w:rsid w:val="0096200F"/>
    <w:rsid w:val="00965146"/>
    <w:rsid w:val="00977E31"/>
    <w:rsid w:val="009851AF"/>
    <w:rsid w:val="00987F38"/>
    <w:rsid w:val="009C1228"/>
    <w:rsid w:val="009C4F21"/>
    <w:rsid w:val="009E6693"/>
    <w:rsid w:val="009F2681"/>
    <w:rsid w:val="00A019B5"/>
    <w:rsid w:val="00A04103"/>
    <w:rsid w:val="00A15789"/>
    <w:rsid w:val="00A16895"/>
    <w:rsid w:val="00A21166"/>
    <w:rsid w:val="00A40550"/>
    <w:rsid w:val="00A456B9"/>
    <w:rsid w:val="00A478FB"/>
    <w:rsid w:val="00A52DBE"/>
    <w:rsid w:val="00A54AEB"/>
    <w:rsid w:val="00A556FE"/>
    <w:rsid w:val="00A612BC"/>
    <w:rsid w:val="00A7495D"/>
    <w:rsid w:val="00A8049A"/>
    <w:rsid w:val="00A80E2B"/>
    <w:rsid w:val="00A816E0"/>
    <w:rsid w:val="00A93EFE"/>
    <w:rsid w:val="00A9623B"/>
    <w:rsid w:val="00A963DB"/>
    <w:rsid w:val="00AA06B9"/>
    <w:rsid w:val="00AA2718"/>
    <w:rsid w:val="00AA6166"/>
    <w:rsid w:val="00AB5A09"/>
    <w:rsid w:val="00AC48C3"/>
    <w:rsid w:val="00AC4DD4"/>
    <w:rsid w:val="00AC5563"/>
    <w:rsid w:val="00AD2AD3"/>
    <w:rsid w:val="00AD56FE"/>
    <w:rsid w:val="00AE773C"/>
    <w:rsid w:val="00AF4100"/>
    <w:rsid w:val="00B00AD1"/>
    <w:rsid w:val="00B01CAD"/>
    <w:rsid w:val="00B0277F"/>
    <w:rsid w:val="00B02BAD"/>
    <w:rsid w:val="00B03985"/>
    <w:rsid w:val="00B12553"/>
    <w:rsid w:val="00B14937"/>
    <w:rsid w:val="00B32A99"/>
    <w:rsid w:val="00B42562"/>
    <w:rsid w:val="00B53353"/>
    <w:rsid w:val="00B540F7"/>
    <w:rsid w:val="00B555ED"/>
    <w:rsid w:val="00B57270"/>
    <w:rsid w:val="00B57D49"/>
    <w:rsid w:val="00B66224"/>
    <w:rsid w:val="00B70148"/>
    <w:rsid w:val="00B70942"/>
    <w:rsid w:val="00B74498"/>
    <w:rsid w:val="00B749F9"/>
    <w:rsid w:val="00B808BC"/>
    <w:rsid w:val="00B965B4"/>
    <w:rsid w:val="00BA3B7B"/>
    <w:rsid w:val="00BA4C44"/>
    <w:rsid w:val="00BA728B"/>
    <w:rsid w:val="00BA779F"/>
    <w:rsid w:val="00BB7376"/>
    <w:rsid w:val="00BC4327"/>
    <w:rsid w:val="00BD29D1"/>
    <w:rsid w:val="00BE11FF"/>
    <w:rsid w:val="00BE7D99"/>
    <w:rsid w:val="00BF659A"/>
    <w:rsid w:val="00C01202"/>
    <w:rsid w:val="00C14A4B"/>
    <w:rsid w:val="00C14F94"/>
    <w:rsid w:val="00C356EC"/>
    <w:rsid w:val="00C357FE"/>
    <w:rsid w:val="00C4358F"/>
    <w:rsid w:val="00C47085"/>
    <w:rsid w:val="00C47AA3"/>
    <w:rsid w:val="00C5200E"/>
    <w:rsid w:val="00C57973"/>
    <w:rsid w:val="00C57ECF"/>
    <w:rsid w:val="00C600E2"/>
    <w:rsid w:val="00C6071C"/>
    <w:rsid w:val="00C61EA7"/>
    <w:rsid w:val="00C65173"/>
    <w:rsid w:val="00C67EC9"/>
    <w:rsid w:val="00C7101E"/>
    <w:rsid w:val="00C8783B"/>
    <w:rsid w:val="00C96BE7"/>
    <w:rsid w:val="00C974B1"/>
    <w:rsid w:val="00CA1D04"/>
    <w:rsid w:val="00CA789D"/>
    <w:rsid w:val="00CB28D6"/>
    <w:rsid w:val="00CB32CD"/>
    <w:rsid w:val="00CE0B6F"/>
    <w:rsid w:val="00CE58EB"/>
    <w:rsid w:val="00D05861"/>
    <w:rsid w:val="00D06A39"/>
    <w:rsid w:val="00D1000D"/>
    <w:rsid w:val="00D132F9"/>
    <w:rsid w:val="00D14CDA"/>
    <w:rsid w:val="00D360A0"/>
    <w:rsid w:val="00D43CAF"/>
    <w:rsid w:val="00D461F9"/>
    <w:rsid w:val="00D557FE"/>
    <w:rsid w:val="00D56A69"/>
    <w:rsid w:val="00D65A35"/>
    <w:rsid w:val="00D666FB"/>
    <w:rsid w:val="00D67BE2"/>
    <w:rsid w:val="00D77915"/>
    <w:rsid w:val="00D84BA8"/>
    <w:rsid w:val="00D86B58"/>
    <w:rsid w:val="00D96D73"/>
    <w:rsid w:val="00DA30C4"/>
    <w:rsid w:val="00DD2B8F"/>
    <w:rsid w:val="00DE26B0"/>
    <w:rsid w:val="00DE676B"/>
    <w:rsid w:val="00DE7437"/>
    <w:rsid w:val="00DF5413"/>
    <w:rsid w:val="00E050A3"/>
    <w:rsid w:val="00E16469"/>
    <w:rsid w:val="00E16DED"/>
    <w:rsid w:val="00E17E83"/>
    <w:rsid w:val="00E211CD"/>
    <w:rsid w:val="00E237B5"/>
    <w:rsid w:val="00E260C8"/>
    <w:rsid w:val="00E406D1"/>
    <w:rsid w:val="00E40A46"/>
    <w:rsid w:val="00E42748"/>
    <w:rsid w:val="00E44232"/>
    <w:rsid w:val="00E54745"/>
    <w:rsid w:val="00E608B8"/>
    <w:rsid w:val="00E67AFE"/>
    <w:rsid w:val="00E72178"/>
    <w:rsid w:val="00E731F6"/>
    <w:rsid w:val="00E73B63"/>
    <w:rsid w:val="00E7471D"/>
    <w:rsid w:val="00E80695"/>
    <w:rsid w:val="00E81BC4"/>
    <w:rsid w:val="00E85189"/>
    <w:rsid w:val="00E87770"/>
    <w:rsid w:val="00EC30E5"/>
    <w:rsid w:val="00ED1B3E"/>
    <w:rsid w:val="00ED2371"/>
    <w:rsid w:val="00EE061E"/>
    <w:rsid w:val="00EF359C"/>
    <w:rsid w:val="00EF676E"/>
    <w:rsid w:val="00EF7CC4"/>
    <w:rsid w:val="00EF7F66"/>
    <w:rsid w:val="00F039AA"/>
    <w:rsid w:val="00F129D5"/>
    <w:rsid w:val="00F15017"/>
    <w:rsid w:val="00F208AA"/>
    <w:rsid w:val="00F35727"/>
    <w:rsid w:val="00F3658F"/>
    <w:rsid w:val="00F36864"/>
    <w:rsid w:val="00F41BD3"/>
    <w:rsid w:val="00F41F0E"/>
    <w:rsid w:val="00F47564"/>
    <w:rsid w:val="00F50DA0"/>
    <w:rsid w:val="00F60251"/>
    <w:rsid w:val="00F62D65"/>
    <w:rsid w:val="00F636A1"/>
    <w:rsid w:val="00F66A18"/>
    <w:rsid w:val="00F7752E"/>
    <w:rsid w:val="00F90FB9"/>
    <w:rsid w:val="00F9261D"/>
    <w:rsid w:val="00F94ED5"/>
    <w:rsid w:val="00FB25AB"/>
    <w:rsid w:val="00FB554A"/>
    <w:rsid w:val="00FC57E6"/>
    <w:rsid w:val="00FD030E"/>
    <w:rsid w:val="00FD1473"/>
    <w:rsid w:val="00FD3043"/>
    <w:rsid w:val="00FD3277"/>
    <w:rsid w:val="00FD4C11"/>
    <w:rsid w:val="00FE2620"/>
    <w:rsid w:val="00FE79E1"/>
    <w:rsid w:val="00FF040C"/>
    <w:rsid w:val="00FF1542"/>
    <w:rsid w:val="00FF17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C04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11A"/>
  </w:style>
  <w:style w:type="paragraph" w:styleId="Heading1">
    <w:name w:val="heading 1"/>
    <w:basedOn w:val="Normal"/>
    <w:link w:val="Heading1Char"/>
    <w:uiPriority w:val="9"/>
    <w:qFormat/>
    <w:rsid w:val="00AC4DD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D3043"/>
  </w:style>
  <w:style w:type="paragraph" w:styleId="PlainText">
    <w:name w:val="Plain Text"/>
    <w:basedOn w:val="Normal"/>
    <w:link w:val="PlainTextChar"/>
    <w:uiPriority w:val="99"/>
    <w:unhideWhenUsed/>
    <w:rsid w:val="00C14F94"/>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14F94"/>
    <w:rPr>
      <w:rFonts w:ascii="Calibri" w:hAnsi="Calibri"/>
      <w:szCs w:val="21"/>
    </w:rPr>
  </w:style>
  <w:style w:type="character" w:styleId="Emphasis">
    <w:name w:val="Emphasis"/>
    <w:basedOn w:val="DefaultParagraphFont"/>
    <w:uiPriority w:val="20"/>
    <w:qFormat/>
    <w:rsid w:val="005B45DB"/>
    <w:rPr>
      <w:i/>
      <w:iCs/>
    </w:rPr>
  </w:style>
  <w:style w:type="character" w:styleId="Hyperlink">
    <w:name w:val="Hyperlink"/>
    <w:basedOn w:val="DefaultParagraphFont"/>
    <w:uiPriority w:val="99"/>
    <w:unhideWhenUsed/>
    <w:rsid w:val="005B45DB"/>
    <w:rPr>
      <w:color w:val="0000FF"/>
      <w:u w:val="single"/>
    </w:rPr>
  </w:style>
  <w:style w:type="paragraph" w:styleId="ListParagraph">
    <w:name w:val="List Paragraph"/>
    <w:basedOn w:val="Normal"/>
    <w:uiPriority w:val="34"/>
    <w:qFormat/>
    <w:rsid w:val="005B2C1A"/>
    <w:pPr>
      <w:ind w:left="720"/>
      <w:contextualSpacing/>
    </w:pPr>
  </w:style>
  <w:style w:type="paragraph" w:styleId="BalloonText">
    <w:name w:val="Balloon Text"/>
    <w:basedOn w:val="Normal"/>
    <w:link w:val="BalloonTextChar"/>
    <w:uiPriority w:val="99"/>
    <w:semiHidden/>
    <w:unhideWhenUsed/>
    <w:rsid w:val="001F5C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C36"/>
    <w:rPr>
      <w:rFonts w:ascii="Segoe UI" w:hAnsi="Segoe UI" w:cs="Segoe UI"/>
      <w:sz w:val="18"/>
      <w:szCs w:val="18"/>
    </w:rPr>
  </w:style>
  <w:style w:type="paragraph" w:styleId="NormalWeb">
    <w:name w:val="Normal (Web)"/>
    <w:basedOn w:val="Normal"/>
    <w:uiPriority w:val="99"/>
    <w:unhideWhenUsed/>
    <w:rsid w:val="001B37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lite">
    <w:name w:val="hlite"/>
    <w:basedOn w:val="DefaultParagraphFont"/>
    <w:rsid w:val="00E40A46"/>
  </w:style>
  <w:style w:type="paragraph" w:styleId="Header">
    <w:name w:val="header"/>
    <w:basedOn w:val="Normal"/>
    <w:link w:val="HeaderChar"/>
    <w:uiPriority w:val="99"/>
    <w:unhideWhenUsed/>
    <w:rsid w:val="002727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74B"/>
  </w:style>
  <w:style w:type="paragraph" w:styleId="Footer">
    <w:name w:val="footer"/>
    <w:basedOn w:val="Normal"/>
    <w:link w:val="FooterChar"/>
    <w:uiPriority w:val="99"/>
    <w:unhideWhenUsed/>
    <w:rsid w:val="002727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74B"/>
  </w:style>
  <w:style w:type="character" w:styleId="CommentReference">
    <w:name w:val="annotation reference"/>
    <w:basedOn w:val="DefaultParagraphFont"/>
    <w:uiPriority w:val="99"/>
    <w:semiHidden/>
    <w:unhideWhenUsed/>
    <w:rsid w:val="008B1D8B"/>
    <w:rPr>
      <w:sz w:val="18"/>
      <w:szCs w:val="18"/>
    </w:rPr>
  </w:style>
  <w:style w:type="paragraph" w:styleId="CommentText">
    <w:name w:val="annotation text"/>
    <w:basedOn w:val="Normal"/>
    <w:link w:val="CommentTextChar"/>
    <w:uiPriority w:val="99"/>
    <w:semiHidden/>
    <w:unhideWhenUsed/>
    <w:rsid w:val="008B1D8B"/>
    <w:pPr>
      <w:spacing w:line="240" w:lineRule="auto"/>
    </w:pPr>
    <w:rPr>
      <w:sz w:val="24"/>
      <w:szCs w:val="24"/>
    </w:rPr>
  </w:style>
  <w:style w:type="character" w:customStyle="1" w:styleId="CommentTextChar">
    <w:name w:val="Comment Text Char"/>
    <w:basedOn w:val="DefaultParagraphFont"/>
    <w:link w:val="CommentText"/>
    <w:uiPriority w:val="99"/>
    <w:semiHidden/>
    <w:rsid w:val="008B1D8B"/>
    <w:rPr>
      <w:sz w:val="24"/>
      <w:szCs w:val="24"/>
    </w:rPr>
  </w:style>
  <w:style w:type="paragraph" w:styleId="CommentSubject">
    <w:name w:val="annotation subject"/>
    <w:basedOn w:val="CommentText"/>
    <w:next w:val="CommentText"/>
    <w:link w:val="CommentSubjectChar"/>
    <w:uiPriority w:val="99"/>
    <w:semiHidden/>
    <w:unhideWhenUsed/>
    <w:rsid w:val="008B1D8B"/>
    <w:rPr>
      <w:b/>
      <w:bCs/>
      <w:sz w:val="20"/>
      <w:szCs w:val="20"/>
    </w:rPr>
  </w:style>
  <w:style w:type="character" w:customStyle="1" w:styleId="CommentSubjectChar">
    <w:name w:val="Comment Subject Char"/>
    <w:basedOn w:val="CommentTextChar"/>
    <w:link w:val="CommentSubject"/>
    <w:uiPriority w:val="99"/>
    <w:semiHidden/>
    <w:rsid w:val="008B1D8B"/>
    <w:rPr>
      <w:b/>
      <w:bCs/>
      <w:sz w:val="20"/>
      <w:szCs w:val="20"/>
    </w:rPr>
  </w:style>
  <w:style w:type="character" w:customStyle="1" w:styleId="article-metricsviews">
    <w:name w:val="article-metrics__views"/>
    <w:basedOn w:val="DefaultParagraphFont"/>
    <w:rsid w:val="00E050A3"/>
  </w:style>
  <w:style w:type="character" w:customStyle="1" w:styleId="Heading1Char">
    <w:name w:val="Heading 1 Char"/>
    <w:basedOn w:val="DefaultParagraphFont"/>
    <w:link w:val="Heading1"/>
    <w:uiPriority w:val="9"/>
    <w:rsid w:val="00AC4DD4"/>
    <w:rPr>
      <w:rFonts w:ascii="Times New Roman" w:eastAsia="Times New Roman" w:hAnsi="Times New Roman" w:cs="Times New Roman"/>
      <w:b/>
      <w:bCs/>
      <w:kern w:val="36"/>
      <w:sz w:val="48"/>
      <w:szCs w:val="48"/>
    </w:rPr>
  </w:style>
  <w:style w:type="paragraph" w:styleId="Revision">
    <w:name w:val="Revision"/>
    <w:hidden/>
    <w:uiPriority w:val="99"/>
    <w:semiHidden/>
    <w:rsid w:val="002E1C57"/>
    <w:pPr>
      <w:spacing w:after="0" w:line="240" w:lineRule="auto"/>
    </w:pPr>
  </w:style>
  <w:style w:type="character" w:styleId="FollowedHyperlink">
    <w:name w:val="FollowedHyperlink"/>
    <w:basedOn w:val="DefaultParagraphFont"/>
    <w:uiPriority w:val="99"/>
    <w:semiHidden/>
    <w:unhideWhenUsed/>
    <w:rsid w:val="004918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96556">
      <w:bodyDiv w:val="1"/>
      <w:marLeft w:val="0"/>
      <w:marRight w:val="0"/>
      <w:marTop w:val="0"/>
      <w:marBottom w:val="0"/>
      <w:divBdr>
        <w:top w:val="none" w:sz="0" w:space="0" w:color="auto"/>
        <w:left w:val="none" w:sz="0" w:space="0" w:color="auto"/>
        <w:bottom w:val="none" w:sz="0" w:space="0" w:color="auto"/>
        <w:right w:val="none" w:sz="0" w:space="0" w:color="auto"/>
      </w:divBdr>
    </w:div>
    <w:div w:id="275719410">
      <w:bodyDiv w:val="1"/>
      <w:marLeft w:val="0"/>
      <w:marRight w:val="0"/>
      <w:marTop w:val="0"/>
      <w:marBottom w:val="0"/>
      <w:divBdr>
        <w:top w:val="none" w:sz="0" w:space="0" w:color="auto"/>
        <w:left w:val="none" w:sz="0" w:space="0" w:color="auto"/>
        <w:bottom w:val="none" w:sz="0" w:space="0" w:color="auto"/>
        <w:right w:val="none" w:sz="0" w:space="0" w:color="auto"/>
      </w:divBdr>
      <w:divsChild>
        <w:div w:id="790322732">
          <w:marLeft w:val="0"/>
          <w:marRight w:val="240"/>
          <w:marTop w:val="0"/>
          <w:marBottom w:val="240"/>
          <w:divBdr>
            <w:top w:val="none" w:sz="0" w:space="0" w:color="auto"/>
            <w:left w:val="none" w:sz="0" w:space="0" w:color="auto"/>
            <w:bottom w:val="none" w:sz="0" w:space="0" w:color="auto"/>
            <w:right w:val="single" w:sz="6" w:space="12" w:color="CCCCCC"/>
          </w:divBdr>
        </w:div>
        <w:div w:id="1969894401">
          <w:marLeft w:val="0"/>
          <w:marRight w:val="0"/>
          <w:marTop w:val="0"/>
          <w:marBottom w:val="240"/>
          <w:divBdr>
            <w:top w:val="none" w:sz="0" w:space="0" w:color="auto"/>
            <w:left w:val="none" w:sz="0" w:space="0" w:color="auto"/>
            <w:bottom w:val="none" w:sz="0" w:space="0" w:color="auto"/>
            <w:right w:val="none" w:sz="0" w:space="0" w:color="auto"/>
          </w:divBdr>
        </w:div>
      </w:divsChild>
    </w:div>
    <w:div w:id="807868335">
      <w:bodyDiv w:val="1"/>
      <w:marLeft w:val="0"/>
      <w:marRight w:val="0"/>
      <w:marTop w:val="0"/>
      <w:marBottom w:val="0"/>
      <w:divBdr>
        <w:top w:val="none" w:sz="0" w:space="0" w:color="auto"/>
        <w:left w:val="none" w:sz="0" w:space="0" w:color="auto"/>
        <w:bottom w:val="none" w:sz="0" w:space="0" w:color="auto"/>
        <w:right w:val="none" w:sz="0" w:space="0" w:color="auto"/>
      </w:divBdr>
    </w:div>
    <w:div w:id="814027209">
      <w:bodyDiv w:val="1"/>
      <w:marLeft w:val="0"/>
      <w:marRight w:val="0"/>
      <w:marTop w:val="0"/>
      <w:marBottom w:val="0"/>
      <w:divBdr>
        <w:top w:val="none" w:sz="0" w:space="0" w:color="auto"/>
        <w:left w:val="none" w:sz="0" w:space="0" w:color="auto"/>
        <w:bottom w:val="none" w:sz="0" w:space="0" w:color="auto"/>
        <w:right w:val="none" w:sz="0" w:space="0" w:color="auto"/>
      </w:divBdr>
    </w:div>
    <w:div w:id="904681690">
      <w:bodyDiv w:val="1"/>
      <w:marLeft w:val="0"/>
      <w:marRight w:val="0"/>
      <w:marTop w:val="0"/>
      <w:marBottom w:val="0"/>
      <w:divBdr>
        <w:top w:val="none" w:sz="0" w:space="0" w:color="auto"/>
        <w:left w:val="none" w:sz="0" w:space="0" w:color="auto"/>
        <w:bottom w:val="none" w:sz="0" w:space="0" w:color="auto"/>
        <w:right w:val="none" w:sz="0" w:space="0" w:color="auto"/>
      </w:divBdr>
      <w:divsChild>
        <w:div w:id="6905681">
          <w:marLeft w:val="0"/>
          <w:marRight w:val="0"/>
          <w:marTop w:val="0"/>
          <w:marBottom w:val="0"/>
          <w:divBdr>
            <w:top w:val="none" w:sz="0" w:space="0" w:color="auto"/>
            <w:left w:val="none" w:sz="0" w:space="0" w:color="auto"/>
            <w:bottom w:val="none" w:sz="0" w:space="0" w:color="auto"/>
            <w:right w:val="none" w:sz="0" w:space="0" w:color="auto"/>
          </w:divBdr>
        </w:div>
        <w:div w:id="989867498">
          <w:marLeft w:val="0"/>
          <w:marRight w:val="0"/>
          <w:marTop w:val="0"/>
          <w:marBottom w:val="0"/>
          <w:divBdr>
            <w:top w:val="none" w:sz="0" w:space="0" w:color="auto"/>
            <w:left w:val="none" w:sz="0" w:space="0" w:color="auto"/>
            <w:bottom w:val="none" w:sz="0" w:space="0" w:color="auto"/>
            <w:right w:val="none" w:sz="0" w:space="0" w:color="auto"/>
          </w:divBdr>
        </w:div>
        <w:div w:id="249436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ompson@uw.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mhs.gwu.edu/gwish/about/messag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53868-6DF1-4A56-B33F-DCCC27836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9374</Words>
  <Characters>53432</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2018-03-02T22:07:00Z</dcterms:created>
  <dcterms:modified xsi:type="dcterms:W3CDTF">2018-03-02T22:08:00Z</dcterms:modified>
</cp:coreProperties>
</file>